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ACTA NÚMERO 51 DE 2026</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Sesión ordinaria del día jueves 23 de abril de 2026</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Presidencia de los señores Concejales Daniel Leonardo Muñoz García, Jhon James Ortiz Martínez, Paulo Cesar Manrique Ortiz.</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 Popayán a las 9 y 40 de la mañana se reunió la Corporación con el Quórum legal integrado por los señores Concejales Alexander Trujillo Méndez, José Alexander Campo Montenegro, Jhon James Ortiz Martínez, Nelson Andrés Sarria Almario, Daniel Leonardo Muñoz García, Yury Julián Ausecha Ordoñez, Lucio Armando Jurado Ahumada, Silvia Aidé León Rivas, Álvaro Gómez López, Marco Aurelio Gaviria Martínez, Rosa Agustina Sinisterra Landazury, Diego Armando Guevara Bravo, Paola Andrea Mondragón López, Fernando López López, Diana Lorena Imbachi Cerón, Luis Enrique Inchima Rodríguez, Paulo Cesar Manrique Ortiz, Álvaro Andrés Duque Ruiz, José Luis Diago Franco.</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iv8vkfwqi3dv"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Abierta la sesión, se discutió y aprobó el siguiente orden del día: </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Llamado a lista y verificación de quórum.</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Himno a Popayán.</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Tema número 1, aprobación de las actas 41 hasta la 47, sesiones comprendidas entre los días 13 al 19 de abril del 2026. Tema número 2, situación de los avalúos catastrales rurales en el Municipio de Popayán bajo el marco de la resolución del IGAC 0384 del 2026 y análisis de las medidas de alivio para el impuesto predial unificado a la vigencia 2026 y aplicación de dicha resolución.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696"/>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Citados, Secretaría de Planeación Municipal Dr. Víctor Armando Martínez, Secretaría de Hacienda, Dra. Juliana Isabel Sarmiento.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696"/>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Invitados, Dra. Lady Hurtado Mosquera directora territorial del IGAC, Contraloría Municipal, Personería Municipal y Jefe de la Oficina Asesora de Control Interno. </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Intervención de la comunidad.</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Intervención de los honorables Concejales y Concejalas del Municipio de Popayán.</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Proposiciones y varios.</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De conformidad con el orden del día se entonó el Himno a Popayán. </w:t>
      </w:r>
    </w:p>
    <w:p w:rsidR="00000000" w:rsidDel="00000000" w:rsidP="00000000" w:rsidRDefault="00000000" w:rsidRPr="00000000" w14:paraId="00000014">
      <w:pPr>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Concejal Daniel Leonardo Muñoz García - Presidente de la Corporación: </w:t>
      </w:r>
      <w:r w:rsidDel="00000000" w:rsidR="00000000" w:rsidRPr="00000000">
        <w:rPr>
          <w:rFonts w:ascii="Arial" w:cs="Arial" w:eastAsia="Arial" w:hAnsi="Arial"/>
          <w:i w:val="1"/>
          <w:iCs w:val="1"/>
          <w:sz w:val="24"/>
          <w:szCs w:val="24"/>
          <w:rtl w:val="0"/>
        </w:rPr>
        <w:t xml:space="preserve">“señor Secretario sírvase continuar con el orden del día.”</w:t>
      </w:r>
    </w:p>
    <w:p w:rsidR="00000000" w:rsidDel="00000000" w:rsidP="00000000" w:rsidRDefault="00000000" w:rsidRPr="00000000" w14:paraId="0000001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Secretario General CMP - José Daniel Velasco Hoyos: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señor Presidente tercero, tema número uno, aprobación de las actas 41 hasta la 47, sesiones ordinarias comprendidas entre los días 13 al 19 de abril del 2026.”</w:t>
      </w:r>
    </w:p>
    <w:p w:rsidR="00000000" w:rsidDel="00000000" w:rsidP="00000000" w:rsidRDefault="00000000" w:rsidRPr="00000000" w14:paraId="00000017">
      <w:pPr>
        <w:ind w:right="259"/>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Concejal Jhon James Ortiz Martínez:</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“señor Presidente, para abstenerme de votar las actas 46 y 47 ya que no estuve en el recinto.” </w:t>
      </w:r>
    </w:p>
    <w:p w:rsidR="00000000" w:rsidDel="00000000" w:rsidP="00000000" w:rsidRDefault="00000000" w:rsidRPr="00000000" w14:paraId="00000019">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ind w:right="259"/>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Concejal Daniel Leonardo Muñoz García - Presidente de la Corporación: </w:t>
      </w:r>
      <w:r w:rsidDel="00000000" w:rsidR="00000000" w:rsidRPr="00000000">
        <w:rPr>
          <w:rFonts w:ascii="Arial" w:cs="Arial" w:eastAsia="Arial" w:hAnsi="Arial"/>
          <w:i w:val="1"/>
          <w:iCs w:val="1"/>
          <w:sz w:val="24"/>
          <w:szCs w:val="24"/>
          <w:rtl w:val="0"/>
        </w:rPr>
        <w:t xml:space="preserve">“Honorables concejales están en consideración las actas desde la 41 a la 47 con la aclaración que hace el honorable Concejal Jhon James Ortiz, continúa en consideración, anunció que se va a cerrar, queda cerrada. ¿las aprueban? Están aprobadas las actas, Secretario sírvase continuar con el orden del día.”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B">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Secretario General CMP - José Daniel Velasco Hoyos: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“señor Presidente tema número dos, situación de los avalúos catastrales rurales en el municipio de Popayán bajo el marco de la resolución del IGAC 0384 del 2026 y análisis de las medidas de alivio para el impuesto predial unificado vigencia 2026 y la aplicación de dicha resolución. Citados Secretaría de Planeación, Secretaría de Hacienda, invitados doctora Lady Marcela Hurtado Mosquera, directora territorial del IGAC, Contraloría Municipal, Personería Municipal y jefe de la oficina asesora de control interno.” </w:t>
      </w:r>
    </w:p>
    <w:p w:rsidR="00000000" w:rsidDel="00000000" w:rsidP="00000000" w:rsidRDefault="00000000" w:rsidRPr="00000000" w14:paraId="0000001D">
      <w:pPr>
        <w:ind w:right="259"/>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1E">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Concejal Daniel Leonardo Muñoz García - Presidente de la Corporación: </w:t>
      </w:r>
      <w:r w:rsidDel="00000000" w:rsidR="00000000" w:rsidRPr="00000000">
        <w:rPr>
          <w:rFonts w:ascii="Arial" w:cs="Arial" w:eastAsia="Arial" w:hAnsi="Arial"/>
          <w:i w:val="1"/>
          <w:iCs w:val="1"/>
          <w:sz w:val="24"/>
          <w:szCs w:val="24"/>
          <w:rtl w:val="0"/>
        </w:rPr>
        <w:t xml:space="preserve">“Honorables concejales, esta sesión la solicitó el honorable concejal Diego Armando Guevara Bravo, para ello se citó al secretario de Planeación quien envía delegación debidamente diligenciada y radicada al archivo del Concejo Municipal delegando al funcionario Néstor Becerra, quien se encuentra presente, y la secretaria de Hacienda quien también envió delegación, delegados por parte del IGAC.”</w:t>
      </w:r>
    </w:p>
    <w:p w:rsidR="00000000" w:rsidDel="00000000" w:rsidP="00000000" w:rsidRDefault="00000000" w:rsidRPr="00000000" w14:paraId="0000001F">
      <w:pPr>
        <w:ind w:right="259"/>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20">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Secretario General CMP - José Daniel Velasco Hoyos: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“Se envió debidamente con antelación al Instituto Geográfico Agustín Codazzi pero desafortunadamente no nos puede acompañar por atención a otros temas con antelación la directora territorial del Cauca, la doctora Leydi Marcela Hurtado Mosquera, y nos envía la delegación al ingeniero Edgar Enrique Chamorro Calvache funcionario adscrito a esta dirección territorial, quién se encuentra en el recinto.” </w:t>
      </w:r>
    </w:p>
    <w:p w:rsidR="00000000" w:rsidDel="00000000" w:rsidP="00000000" w:rsidRDefault="00000000" w:rsidRPr="00000000" w14:paraId="00000021">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ind w:right="259"/>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Concejal Diego Armando Guevara Bravo: </w:t>
      </w:r>
      <w:r w:rsidDel="00000000" w:rsidR="00000000" w:rsidRPr="00000000">
        <w:rPr>
          <w:rFonts w:ascii="Arial" w:cs="Arial" w:eastAsia="Arial" w:hAnsi="Arial"/>
          <w:i w:val="1"/>
          <w:iCs w:val="1"/>
          <w:sz w:val="24"/>
          <w:szCs w:val="24"/>
          <w:rtl w:val="0"/>
        </w:rPr>
        <w:t xml:space="preserve">“Expresar un cordial saludo a usted, mesa directiva, honorables concejales, concejalas, funcionarios de la administración, ingenieros que nos acompañan del IGAC, al público presente, quienes nos acompañan de manera virtual, este espacio lo he solicitado el día de hoy con el objetivo de poder aclarar algunas situaciones o realmente inquietudes de contribuyentes de nuestro municipio como resultado de la resolución emitida por el IGAC en días anteriores por el tema del ejercicio de avalúo catastral en algunos municipios, en otros municipios de Colombia, en otros departamentos y que efectivamente se dispone esas resoluciones donde autoriza o da unas facultades a los directores territoriales para que puedan hacer ajustes a los avalúos y poder atender esa problemática, entonces creo que Popayán es uno de los municipios y de los primeros que sufrió esa gran problemática a nivel nacional, entonces, qué importante que se pueda aclarar los términos de esa referencia de la resolución y que desde el IGAC qué acciones o de manera conjunta entre el IGAC y la administración, qué acciones se puede plantear para poder atender esta situación de muchas familias y contribuyentes del municipio de Popayán.”</w:t>
      </w:r>
      <w:r w:rsidDel="00000000" w:rsidR="00000000" w:rsidRPr="00000000">
        <w:rPr>
          <w:rtl w:val="0"/>
        </w:rPr>
      </w:r>
    </w:p>
    <w:p w:rsidR="00000000" w:rsidDel="00000000" w:rsidP="00000000" w:rsidRDefault="00000000" w:rsidRPr="00000000" w14:paraId="00000023">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ind w:right="259"/>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Delegado Secretaría de Hacienda - Alexander Avendaño:</w:t>
      </w:r>
      <w:r w:rsidDel="00000000" w:rsidR="00000000" w:rsidRPr="00000000">
        <w:rPr>
          <w:rFonts w:ascii="Arial" w:cs="Arial" w:eastAsia="Arial" w:hAnsi="Arial"/>
          <w:b w:val="1"/>
          <w:bCs w:val="1"/>
          <w:i w:val="1"/>
          <w:iCs w:val="1"/>
          <w:sz w:val="24"/>
          <w:szCs w:val="24"/>
          <w:rtl w:val="0"/>
        </w:rPr>
        <w:t xml:space="preserve"> </w:t>
      </w:r>
      <w:r w:rsidDel="00000000" w:rsidR="00000000" w:rsidRPr="00000000">
        <w:rPr>
          <w:rFonts w:ascii="Arial" w:cs="Arial" w:eastAsia="Arial" w:hAnsi="Arial"/>
          <w:i w:val="1"/>
          <w:iCs w:val="1"/>
          <w:sz w:val="24"/>
          <w:szCs w:val="24"/>
          <w:rtl w:val="0"/>
        </w:rPr>
        <w:t xml:space="preserve">“Vengo en representación de la Dra. Juliana, muy buenos días honorables concejales, medios de comunicación, representantes del Ministerio Público, he sido designado por la Dra. Juliana para asistir el día de hoy a esta reunión, para dar informe de la situación de los avalúos catastrales de los predios rurales y análisis de alivios para la vigencia 2026, la ley 2294 del 2023, el plan nacional de desarrollo Colombia potencial mundial de vida, el artículo 43 de la ley 2294 del 2023 en la que modificó el artículo 79 de la ley 1955 del 2019, establece la gestión catastral como un servicio público en competencia y conjunto de operaciones técnicas administrativas orientadas a la formación, actualización, conservación y difusión de la información catastral con enfoque multipropósito, el artículo 49, reducción de rezagos de valor catastral a nivel nacional mediante actualización masiva de los valores de los rezagos, resolución 1040 del 2023 del IGAC regula la gestión catastral multipropósito, define las responsabilidades y competencias de los actores del sistema catastral a cargo del IGAC, resolución 2057 del 2025, por medio de la cual aplica el artículo 49 de la ley 2294 del 2003, la resolución IGAC 1912 del 2024, donde establece los porcentajes de incremento de avalúo catastral a las zonas rurales de algunos municipios del país para la vigencia 2026, artículo segundo, liquidación de avalúos catastrales para los predios rurales, la presente resolución enumera los municipios incluidos en la fase de implementación, en las cuales no incluyen al municipio de Popayán, resolución IGAC 0384 del 2026, da la facultad a los directores territoriales del Instituto Geográfico Agustín Codazzi para ajustar el porcentaje de incremento de avalúo catastral del 2026, buscando corregir alzas desproporcionadas y asegurar la coherencia técnica, esta medida adiciona el párrafo tercero del artículo segundo de la resolución 2057 del 2025, la cual establece de manera explícita los 527 municipios a los cuales se les aplicará dicha medida para la vigencia 2026. El municipio de Popayán adelantó el proceso de actualización catastral multipropósito a través de gestor catastral el Instituto Geográfico Agustín Codazzi conforme a las resoluciones de apertura y clausura de las siguientes vigencias 2022 y 2023, resolución 86 del 2021 publicada el 29 de diciembre del 2021, resolución 94 del 2022 publicada el 29 de diciembre del 2022, dicha actualización se lleva a cabo con un contrato interadministrativo el 21 697 inscrito el 21 de diciembre del 2021 entre el municipio de Popayán y el Instituto Geográfico Agustín Codazzi la cual a la fecha se encuentra liquidado, de conformidad con lo establecido en el artículo 49 de la ley 2294 de 2003, publicada el 19 de mayo del 2003 no resulta aplicable al municipio de Popayán la resolución IGAC 0384 del 2026, toda vez que el ente territorial realizó el proceso de actualización catastral dentro de los cinco años previstos a la expedición de la citada ley, la cantidad de predios en el Municipio de Popayán de predios rurales 44.765 de los cuales nos han pagado 16.516 y valor recaudado de esos contribuyentes 8.097 millones de pesos aproximadamente. No existen medidas de alivio para la vigencia 2026 en el municipio de Popayán, decreto 2835 del 25 de septiembre del 2025, donde establece los plazos de descuentos para pago de impuesto predial, hasta el 31 de marzo fue el 15%, hasta el 30 de junio el 8% y si se encuentra a paz y salvo se le da adicionalmente un 5% adicional, de acuerdo con la resolución 0384 que se emitió ahorita el 14 de abril, si no estoy mal del presente año, esa resolución hace referencia a esa competencia del Instituto Geográfico Agustín Codazzi.”</w:t>
      </w:r>
      <w:r w:rsidDel="00000000" w:rsidR="00000000" w:rsidRPr="00000000">
        <w:rPr>
          <w:rtl w:val="0"/>
        </w:rPr>
      </w:r>
    </w:p>
    <w:p w:rsidR="00000000" w:rsidDel="00000000" w:rsidP="00000000" w:rsidRDefault="00000000" w:rsidRPr="00000000" w14:paraId="00000025">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Representante Instituto Geográfico Agustín Codazzi - Edgar Enrique Chamorro: </w:t>
      </w:r>
      <w:r w:rsidDel="00000000" w:rsidR="00000000" w:rsidRPr="00000000">
        <w:rPr>
          <w:rFonts w:ascii="Arial" w:cs="Arial" w:eastAsia="Arial" w:hAnsi="Arial"/>
          <w:i w:val="1"/>
          <w:iCs w:val="1"/>
          <w:sz w:val="24"/>
          <w:szCs w:val="24"/>
          <w:rtl w:val="0"/>
        </w:rPr>
        <w:t xml:space="preserve">“Soy profesional universitario en la gestión catastral adscrito a la territorial Cauca, identificado</w:t>
      </w:r>
      <w:r w:rsidDel="00000000" w:rsidR="00000000" w:rsidRPr="00000000">
        <w:rPr>
          <w:rFonts w:ascii="Arial" w:cs="Arial" w:eastAsia="Arial" w:hAnsi="Arial"/>
          <w:b w:val="1"/>
          <w:bCs w:val="1"/>
          <w:i w:val="1"/>
          <w:iCs w:val="1"/>
          <w:sz w:val="24"/>
          <w:szCs w:val="24"/>
          <w:rtl w:val="0"/>
        </w:rPr>
        <w:t xml:space="preserve"> </w:t>
      </w:r>
      <w:r w:rsidDel="00000000" w:rsidR="00000000" w:rsidRPr="00000000">
        <w:rPr>
          <w:rFonts w:ascii="Arial" w:cs="Arial" w:eastAsia="Arial" w:hAnsi="Arial"/>
          <w:i w:val="1"/>
          <w:iCs w:val="1"/>
          <w:sz w:val="24"/>
          <w:szCs w:val="24"/>
          <w:rtl w:val="0"/>
        </w:rPr>
        <w:t xml:space="preserve">con cédula de ciudadanía 79562321 expedida en el distrito capital de Bogotá, atendiendo los requerimientos del honorable concejal a la citación y a las inquietudes que preceden, en el marco de lo expuesto por la Secretaría de Hacienda respecto a los antecedentes jurídicos y los procesos de actualización catastral en lo que enmarca la ley 44 de 1990 y la ley 1995 del 2020, como bien los pone aquí el colega y profesional Avendaño la resolución 384 del 14 de abril del 2026 es la facultad que orienta el Instituto Geográfico para atender las inquietudes que se han presentado en la aplicación de la resolución 2057 del 30 de diciembre del 2025 expedida por el IGAC en la que se establece el reajuste de los avalúos catastrales y busca implementar la segunda fase del artículo 49 de la ley 2294 del 2023 para mitigar el rezago catastral, en ese entendido, como bien lo expone, la secretaría de Hacienda ninguna de las dos resoluciones aplica para el municipio de Popayán debido a que la vigencia del último proceso de actualización catastral del municipio de Popayán es de la vigencia 2023, por lo tanto, no se cumple lo que establece la ley que es que cada cinco años se realiza el proceso de actualización catastral y no ha transcurrido ese tiempo para realizarlo, por lo tanto, esas dos resoluciones no aplican para el municipio de Popayán. Respecto a la inquietud del honorable concejal y bajo los antecedentes jurídicos expuestos por la Secretaría de Hacienda, la resolución 1040 es la que rige los procesos catastrales y su modificación 746 expedida por el IGAC en materia aclaratoria o complementaria para lo que expone la ley 1995 del 2020 respecto a la revisión de los avalos catastrales que se viene haciendo o se viene ejecutando desde la territorial y se trabaja mancomunadamente con la secretaría de Hacienda en el intercambio de la información y la atención al ciudadano respecto a la revisión de los avalúos catastrales, con esto, mis honorables concejales termino mi intervención y atendiendo quedo atento a cualquier inquietud al respecto.” </w:t>
      </w:r>
    </w:p>
    <w:p w:rsidR="00000000" w:rsidDel="00000000" w:rsidP="00000000" w:rsidRDefault="00000000" w:rsidRPr="00000000" w14:paraId="00000027">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ind w:right="259"/>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Concejal Jhon James Ortiz Martínez - Vicepresidente de la Corporación: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“señor secretario, sírvase continuar con el orden del día.”</w:t>
      </w:r>
      <w:r w:rsidDel="00000000" w:rsidR="00000000" w:rsidRPr="00000000">
        <w:rPr>
          <w:rtl w:val="0"/>
        </w:rPr>
      </w:r>
    </w:p>
    <w:p w:rsidR="00000000" w:rsidDel="00000000" w:rsidP="00000000" w:rsidRDefault="00000000" w:rsidRPr="00000000" w14:paraId="00000029">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ind w:right="259"/>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Secretario General CMP - José Daniel Velasco Hoyos: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“señor Presidente, cuarto intervención de la comunidad donde tenemos dos ciudadanos inscritos.”</w:t>
      </w:r>
      <w:r w:rsidDel="00000000" w:rsidR="00000000" w:rsidRPr="00000000">
        <w:rPr>
          <w:rtl w:val="0"/>
        </w:rPr>
      </w:r>
    </w:p>
    <w:p w:rsidR="00000000" w:rsidDel="00000000" w:rsidP="00000000" w:rsidRDefault="00000000" w:rsidRPr="00000000" w14:paraId="0000002B">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right="259"/>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Señor José Chamorro: </w:t>
      </w:r>
      <w:r w:rsidDel="00000000" w:rsidR="00000000" w:rsidRPr="00000000">
        <w:rPr>
          <w:rFonts w:ascii="Arial" w:cs="Arial" w:eastAsia="Arial" w:hAnsi="Arial"/>
          <w:i w:val="1"/>
          <w:iCs w:val="1"/>
          <w:sz w:val="24"/>
          <w:szCs w:val="24"/>
          <w:rtl w:val="0"/>
        </w:rPr>
        <w:t xml:space="preserve">“Presidente de la veeduría ciudadana de catastro multi propósito y de los servicios públicos del municipio Popayán, mi cédula es 10.520.043 de Popayán, bueno miren, en este momento estamos como siempre hemos venido discutiendo el tema desde el 2021 ante evasivas del instituto geográfico Agustín Codazzi, y aquí hay que deslindar dos responsabilidades, una es la del Agustín Codazzi y otra es la del municipio Popayán, obviamente el municipio Popayán que cometió algunos pecados como el de haber recibido ese contrato mal elaborado y haber aplicado las tarifas, descuentos y plazos con una base que no conocía, entonces, el problema no es propiamente del municipio en este momento, el problema es del Agustín Codazzi que hizo mal la actualización catastral, anti técnica, absurda y eso no lo podemos discutir, señor Chamorro, porque así usted mismo lo ha visto cómo hemos tenido los comprobantes de que eso se quedó mal, y el movimiento que hubo en Bucaramanga eso apunta a que el instituto corrija todas esas anomalías que se presentaron porque de ahí derivaron los impuestos, pero el municipio sí cometió también algunas irregularidades, por ejemplo, aplicar unos impuestos que dieron una facturación que superaron los límites de incremento del impuesto predial que fueron la ley 44 y la 1995, que en el peor de los casos admite que el incremento sea del 100%, o sea, y aquí hubo incrementos hasta el 1.000% y eso se ha quedado así, o sea que hasta ahora otra vez cortina de humo, que eso no le aplica a Popayán?, sí le aplica porque se está el Presidente lo que dijo era que el Agustín Codazzi en sus territoriales debía resolver todos los inconvenientes que tenía con ese avalúo catastral, entonces, sí le aplica, y lo que yo le pido al municipio y al Concejo es que nos acompañe en esa lucha porque aquí en Popayán ya van a comenzar cobros coactivos, y aquí en Popayán solamente está pagando el 40% de los contribuyentes y la cartera ha subido de manera escandalosa por efecto de que la gente no puede pagar el catastro, así que no se quede aquí como en pañito de agua tibia, que no que el señor el delegado del impuesto predial dijo, no, que eso no aplica para Popayán, no, el catastro multi propósito es nacional y las facultades son nacionales, y lo rural de Colombia es Colombia, no se puede deslindar que una cosa es la Colombia rural y otra cosa es la Colombia urbana, entonces, el problema es delicado y ya, en los compromisos de Bucaramanga está la revisión completa de los avalúos catastrales, ahora, que el municipio le coloca alivio, sí, es una facultad que tiene por Constitución y ley, pero en la colocación de alivio tributarios para el contribuyente para pagar el impuesto de la vigencia, no alivia y no resuelve el problema que tiene el Agustín Codazzi con los malos evaluados y equivocados avalúos, antitécnicos que aquí como dijo uno de los asistentes a Bucaramanga los volvieron millonarios de la noche a la mañana, y ese cobro coactivo que va a comenzar en Popayán, va a llevar a la miseria a muchos contribuyentes porque definitivamente es posible que terminen en una expropiación de sus predios, unido a que con ese avalúo catastral, señor Chamorro, muchos contribuyentes que no tenían la obligación a tributar en la DIAN, están obligados a tributar, como no sabían, están reportados en el boletín de deudores morosos de la DIAN, y como no pagan, entonces también les van a aplicar todos los procedimientos de cobro coactivo de la DIAN, ahí les dejo la inquietud, señoras y señores Concejales, el problema al que está abocado el Municipio de Popayán es gravísimo, y aquí está el doctor Alfaro, colega mío, que respeto y quiero mucho, pero aquí hubo un distractor con el presupuesto, miren, cuando la facturación del Agustín Codazzi superaba los 200.000 millones de pesos, aquí presupuestaron solamente el 40%, el 45%, ni siquiera el 50% de esa facturación, que porque había que tener prudencia presupuestal, sí, pero no del 60%, es decir, presupuestar una mora no es técnico y es anti económico, entonces, claro, la secretaría de Hacienda dice que superó lo presupuestado, pero es que lo presupuestado no se compadece con lo efectivamente facturado, entonces, aquí nos están manejando a punta de distractores y la comunidad no se va a dejar seguir manejando a punta de distractores.”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D">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ind w:right="259"/>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Concejal Jhon James Ortiz Martínez - Vicepresidente de la Corporación: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“Gracias a usted señor Chamorro, y sí, como usted lo dice, el Concejo de Popayán ha estado y estará presente acompañándolos en este tema tan complejo.”</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F">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Señor Felipe Guevara:</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“Hago parte de la veeduría, he sido miembro del comité de ciudadanos por este movimiento de lo del predial, mi cédula es 76.310.203 de Popayán, soy topógrafo, especializado en metodologías catastrales y ex funcionario del Agustín Codazzi con más de 15 o 20 años de experiencia en el ramo, yo traje una imagen que quiero proyectarla porque creo que con esa imagen resumiría toda la problemática de Popayán, bueno como no hubo la manera de proyectarla, entonces, como el tiempo es tan reducido, entonces la parte técnica, es que yo me he dedicado todo el tiempo en el comité como en la veeduría, entonces, la situación es esta, mire, la problemática de Popayán a nivel de las asociaciones de vivienda es gravísima, porque además de que se ha creado una doble tributación porque se han creado unos predios informales, incluso predios inventados que no existen en el terreno, pero que figuran y generaron un residuo de predial en hacienda, gente que ya está en mora desde hace tres años, desde 2023 que ni siquiera saben que nos inscribieron como propietarios de un predio informal, pero lo grave de este asunto de las asociaciones de vivienda es que tenemos un caso que la veeduría lo está siguiendo, que es de la asociación Aires de Pubenza y la secretaria de la veeduría es representante de esa asociación, ¿por qué lo traigo a colación?, porque ese predio ante el Instituto Geográfico Agustín Codazzi se ha hecho una reclamación y llevan más de dos años y no han sido capaces de solucionarla, empezando porque no tuvieron en cuenta que es un predio de 8 hectáreas, urbano que cuesta muchísimo dinero, si todas las ocho hectáreas fueran útiles para construcción, pero ese predio tiene un área de protección del río de 30 m y además de una zona de protección también que prácticamente hacen que el predio tenga más de la mitad improductiva, imposible de construir, pero en este momento esa asociación debe 458 millones de pesos que no van a poder pagar como miles de personas de asociaciones que están en la misma situación porque les aplican la máxima tarifa y no se tienen en cuenta que hay una parte que no puede valer lo mismo que el predio donde se puede desarrollar el urbanismo, entonces, miren lo grave de esto, ayer hablaban de la informalidad y todos los problemas que hay de legalizar, pero si el mismo instituto hace un trabajo que no sirve para nada porque tampoco el Concejo ha hecho nada para desarrollar planes para legalizar esos predios informales, entonces, ¿a dónde vamos a llegar? miren, esa gente y mucha gente ya se les va a expropiar porque no van a poder pagar, nosotros hicimos un ejercicio de un caso de una señora muy pobre que le subieron a $200.000 pesos después de pagar 30, en este momento de $777.000 pesos no va a poder pagar y se demoraron un año en resolver una cosa que le han podido hacer en un mes, y tengo tres casos que los llevé cuando hicimos la visita al Agustín Codazzi de radicados y este mes completaron un año y no han sido capaces de resolver, o sea, la incapacidad del instituto de resolver es impresionante. Por los motivos que se quieran, pero se echan la pelota del uno al otro, cuando uno les pregunta de los informales de las asociaciones, ¿qué dice Hacienda?, no, nosotros hacemos lo que el IGAC nos manda y liquidamos nada más, y así se la pasan, pero nadie resuelve, entonces, esta problemática es gravísima y no hay soluciones, uno no las ve por ningún lado, yo me pregunto qué pasó con la comisión accidental del predial, que está por el concejal Gaviria y por el concejal Muñoz, nada, saludo a la bandera, como muchas otras cosas más, donde un Concejo decidió ponerse la camiseta a favor de la mala administración anterior y ante un contrato que no se cumplió, que lo liquidaron y saludo a la bandera porque tampoco va a pasar nada, ¿dónde están las responsabilidades?, y por qué la carga de la prueba se la tienen que seguir cargando a los usuarios, cuando los que cometen el error son el gestor catastral, que es la máxima autoridad catastral y ahora resulta que toda la problemática que cometen en Bogotá se la trasladaron a las regionales, es increíble, pero no avanzamos porque toda la normatividad del catastro multi propósito está enfocada a afectar al contribuyente y no a protegerlo, de manera que es hora, señores Concejales, que nos todos la camiseta para retomar este tema y logremos realmente beneficiar a los usuarios, a quienes los hemos elegido a ustedes y no seguir con el ocultismo tanto de Hacienda como el Instituto Geográfico Agustín Codazzi.” </w:t>
      </w:r>
    </w:p>
    <w:p w:rsidR="00000000" w:rsidDel="00000000" w:rsidP="00000000" w:rsidRDefault="00000000" w:rsidRPr="00000000" w14:paraId="00000031">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Concejal Jhon James Ortiz Martínez - Vicepresidente de la Corporación: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“Gracias a usted señor Felipe, muy importante para pedagogía de las personas que están aquí, las que nos están escuchando, el Concejo no tiene la iniciativa de legalizar, ojalá se pudiera por parte del Concejo, pero la iniciativa debe nacer desde la administración, quien debe presentar al Concejo esos requerimientos que necesita las comunidades después de diferentes estudios, es como cuando se dice, ¿por qué el Concejo no cambia el predial?, es que esa facultad no hace parte, sería una extralimitación de funciones, lo que debe estar el Concejo es atento a escuchar la comunidad y estarle haciendo solicitudes a la administración para que sea tenido en cuenta pero no puede coadministrar, sería una extralimitación de funciones. Señor secretario, sírvase continuar con orden del día.”</w:t>
      </w:r>
    </w:p>
    <w:p w:rsidR="00000000" w:rsidDel="00000000" w:rsidP="00000000" w:rsidRDefault="00000000" w:rsidRPr="00000000" w14:paraId="00000033">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Secretario General CMP - José Daniel Velasco Hoyos: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“señor Presidente, sexto intervención de los honorables concejales y concejalas.” </w:t>
      </w:r>
    </w:p>
    <w:p w:rsidR="00000000" w:rsidDel="00000000" w:rsidP="00000000" w:rsidRDefault="00000000" w:rsidRPr="00000000" w14:paraId="00000035">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Concejal Jhon James Ortiz Martínez - Vicepresidente de la Corporación: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“El hecho de esos errores cometidos por el Instituto Geográfico Agustín Codazzi y Popayán como piloto es muy grave, porque ya lo han dicho aquí, se le deja la carga de la prueba al ciudadano afectado, y aparte de que tiene que pagar a ese perito por la carga, la demora en enviarle a la administración diciendo, me equivoqué, transcurren meses y años, tengo aquí la documentación y esto es algo que ya lo traté con la Secretaría de Hacienda, ¿cómo es la injusticia que se comete con la comunidad buena paga? Se equivoca el Agustín Codazzi, la persona se endeuda para pagar la prueba de que está equivocado el Agustín Codazzi, lo envían a la administración, la persona como es buena paga, y tengo la documentación, pagó esperando que cuando se corrigiera el error esa plata iba a ser devuelta, o le iba a servir para futuros pagos, pero se encuentra uno con la sorpresa que el estatuto tributario no lo permite, por eso hay que hacer una actualización urgente, ya se ha hecho muchas veces ese llamado y esperamos sea tenidos en cuenta que esas personas que pagaron de buena fe, pero le están diciendo, como decía por ahí una señora, de malas, ¿por qué pagó? y entonces, ¿cómo hacemos que las personas tengan la buena condición de pagar esperando que después resarcir ese pago de más, estaremos muy atentos en esa actualización del estatuto tributario para que a esas personas que pagaron de más se les tenga en cuenta y no vayan a perder esa platica por ser buenas pagas. </w:t>
      </w:r>
    </w:p>
    <w:p w:rsidR="00000000" w:rsidDel="00000000" w:rsidP="00000000" w:rsidRDefault="00000000" w:rsidRPr="00000000" w14:paraId="00000037">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Concejal Diego Armando Guevara Bravo: </w:t>
      </w:r>
      <w:r w:rsidDel="00000000" w:rsidR="00000000" w:rsidRPr="00000000">
        <w:rPr>
          <w:rFonts w:ascii="Arial" w:cs="Arial" w:eastAsia="Arial" w:hAnsi="Arial"/>
          <w:i w:val="1"/>
          <w:iCs w:val="1"/>
          <w:sz w:val="24"/>
          <w:szCs w:val="24"/>
          <w:rtl w:val="0"/>
        </w:rPr>
        <w:t xml:space="preserve">“Como lo ha mencionado aquí y usted y quienes han intervenido, me hubiera gustado que dentro de la presentación, por lo menos de Hacienda, se hubiera aclarado el tema de que para poder aliviar esta parte de esta problemática es la actualización del estatuto tributario donde se tiene que trabajar en las tasas que se aplican para poder menguar realmente el impuesto que deben pagar los contribuyentes, esa es una de las medidas, vale la pena aclarar señor Felipe Guevara, que el Concejo está haciendo lo que corresponde, por eso al tener conocimiento de esta resolución, yo convoqué precisamente a las diferentes entidades, en este caso IGAC y a secretarías del Municipio para poder contextualizar y mirar qué pasa o qué se puede hacer al respecto, claro, la respuesta hoy fácil o jurídica, es decir que ya no se puede hacer nada, pero de parte del IGAC así me hubiera gustado ir un poco más allá, porque si bien es cierto el tiempo para la resolución no aplica, ¿qué se está haciendo para solucionar o para avanzar y poder atender todas las solicitudes y quejas y reclamos que tienen los usuarios? y la pregunta en ese mismo sentido es, señor ingeniero Chamorro, ¿cuántas solicitudes hay en este momento de quejas o reclamos respecto a ajustes del avalúo catastral?, ¿cuál es el promedio o el avance que se le está dando en el tiempo a la respuesta de estas solicitudes?, porque es muy triste escuchar lo que dice el señor Felipe Guevara y quizás dirá o muchas personas podrán decir Concejales, pero es que una señora o el que tiene un bien y que pague $700.000 eso es muy barato, porque antes pagaba $30.000, pero las condiciones sociales de esa señora o ese contribuyente, ¿será que por lo menos ella tiene para comer y para hacer el mercado? o con esos $700.000 atiende las necesidades de su familia, paga el estudio de sus hijos, los servicios públicos, porque entonces hoy en día es, o paga la energía, porque si no se la cortan, con URBASER inclusive, que están facturando ahí las dos empresas más maquiavélicas que tiene el departamento del Cauca y Popayán en este caso y le cortan los servicios o paga el impuesto predial, o come, entonces ingeniero Chamorro, respetuosamente y en nombre precisamente de la comunidad que nos eligen y no porque las personas que estén aquí hayan votado por mí, sino porque es una responsabilidad constitucional actuar como concejales y representantes de los intereses de los ciudadanos, pero yo quedo con esas inquietudes y respetuosamente sí me gustaría es que dentro de las facultades que da esa resolución porque da una autonomía a los entes territoriales, que se pueda implementar para que se pueda avanzar entonces en la solución de estas problemáticas y en los análisis, pero como lo dijo el señor Chamorro, que es veedor, creo que la respuesta es muy olímpica, ya lo que dijo Hacienda, eso es, entonces, nosotros, y en el IGAC, muy bien, gracias, me parece que los ciudadanos que vienen a Popayán, sea del sector urbano o del sector rural, merecen respeto y una entidad a la cual se le pagaron unos recursos importantes que salen del bolsillo de los mismos ciudadanos de Popayán para que puedan tener o atender este tipo de problemáticas que muchas personas tienen su contrato y tienen su trabajo en la entidad y quizás ellos no corren la misma suerte que la señora que con $700.000 pesos quizás le hagan un cobro coactivo y le embarguen su bien, y yo le digo con respeto, pero con conocimiento de causa y qué bueno por eso que está hoy aquí la comunidad haciendo su intervención y contando esos casos, ¿y cuántos casos más no habrán al respecto honorables concejales?, y eso duele, ayer hablábamos aquí el tema de los abuelos y la situación que está pasando Concejal Paola en los Sauces y predios que quizás con esas problemáticas hoy se han desvalorizado totalmente, ¿qué hace la gente en este tipo de situación?, y a eso ingeniero Chamorro, es a lo que lo invito a que le podamos responder de manera profunda y la manera más simple, pero que se vea la voluntad, porque realmente a mí me deja sorprendido decir que ya Hacienda lo dijo todo y entonces el IGAC no tiene nada para aportar, esa resolución en las funciones que tiene como el director, como ente territorial, ¿en qué le pueden ayudar a la gente? ¿cuántas solicitudes hay en trámite? ¿ cuál es el nivel de avance o el periodo por solicitud que se está dando, desde Hacienda esperamos que en próximas sesiones se presente ese ajuste tan anhelado y no solamente por este tema del predial, sino por diferentes u otras situaciones que es necesario actualizar el estatuto tributario del municipio, de Planeación haberle contado por lo menos a la comunidad de que sí que hubieron unos hallazgos y que por eso no se pagaron algunos recursos y que eso son cosas que la gente no sabe y que este es el espacio idóneo para que la comunidad conozca y decir nuevamente que desde el Concejo hacemos lo que nos compete, hasta donde podemos y que siempre estará como corporación y en este caso desde esta curul, atento a que esos elementos que se den desde el orden nacional o desde las entidades y temas que aquejen la tranquilidad y la calidad de vida de los payaneses, con mucho gusto siempre estaremos atentos para atenderlas y acompañarlas. </w:t>
      </w:r>
    </w:p>
    <w:p w:rsidR="00000000" w:rsidDel="00000000" w:rsidP="00000000" w:rsidRDefault="00000000" w:rsidRPr="00000000" w14:paraId="00000039">
      <w:pPr>
        <w:ind w:right="259"/>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3A">
      <w:pPr>
        <w:ind w:right="259"/>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Concejal José Luis Diago Franco: </w:t>
      </w:r>
      <w:r w:rsidDel="00000000" w:rsidR="00000000" w:rsidRPr="00000000">
        <w:rPr>
          <w:rFonts w:ascii="Arial" w:cs="Arial" w:eastAsia="Arial" w:hAnsi="Arial"/>
          <w:i w:val="1"/>
          <w:iCs w:val="1"/>
          <w:sz w:val="24"/>
          <w:szCs w:val="24"/>
          <w:rtl w:val="0"/>
        </w:rPr>
        <w:t xml:space="preserve">“Saludo general, en el tema de predial, yo tengo muy buenas noticias, desde lo académico, desde lo político y desde mi promesa en campaña por hacer una revisión del predial y lo estamos cumpliendo, nosotros tenemos unas reuniones serias con la oficina de planeación, la oficina de Hacienda, ya tenemos un mapeo de todos los prediales del 2019 hasta la fecha, donde el IGAC sigue cometiendo errores y la administración ya tiene los elementos técnicos y científicos para poder hacer un requerimiento al IGAC porque el trabajo estuvo mal hecho, supuestamente hicieron la metodología multi propósito, no está cumpliendo la metodología multipropósito, eso fue un golazo que nos metieron, el avaluó predial fue mal hecho, y estoy de acuerdo con lo que plantean las veedurías, pero nosotros tenemos la posibilidad política de buscar una intervención porque si bien es cierto la resolución no incluye al municipio de Popayán como a ocho municipios del Cauca, sí tiene facultades el IGAC Bogotá para hacer unas delegaciones para la territorial que haga los ajustes, cuando uno va a IGAC hacen todos los elementos para que la gente no pueda poner sus quejas, ponen turnos y a la gente la agotan con los turnos, hay que buscar una medida que vuelva a repetir las medidas porque nosotros revisábamos con los técnicos de la alcaldía, hay predios que no coincide el área en el 2019 han aumentado el área, antes me dio el área y es una locura, no hay una coherencia, hemos hecho proyecciones de incremento del predial y eso es una locura, no hay nada que tengamos para decir que ese trabajo fue bien hecho, el trabajo fue mal hecho, yo creo que ya va a ser un tema importante porque vamos a dar victorias tempranas.” </w:t>
      </w:r>
      <w:r w:rsidDel="00000000" w:rsidR="00000000" w:rsidRPr="00000000">
        <w:rPr>
          <w:rtl w:val="0"/>
        </w:rPr>
      </w:r>
    </w:p>
    <w:p w:rsidR="00000000" w:rsidDel="00000000" w:rsidP="00000000" w:rsidRDefault="00000000" w:rsidRPr="00000000" w14:paraId="0000003B">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ind w:right="259"/>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Concejal Marco Aurelio Gaviria Martínez:</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“Yo hoy esperaba un informe diferente de la administración municipal y del IGAC, ese informe que trae la administración municipal eso es teoría, eso lo conocemos, y aquí la gente se ha desgastado esperando verdaderamente la realidad en cuanto a los avalúos catastrales, y hoy están preocupados y entiendo al señor Felipe cuando dice qué pasó con la comisión accidental, Felipe, como comisión accidental hemos estado, yo inclusive le presenté un cuadro en Excel a la administración municipal donde se podía solucionar el tema del impuesto predial, mientras tanto el IGAC da los resultados correspondientes a los reclamos que han hecho los contribuyentes, que como usted lo decía, llevan dos años y no le han respondido a la gente, y hay solicitudes de avalúo catastral a escasos 100 m del IGAC que no han ido a visitarlos, no han tenido la voluntad de hacerlo, hay una disparidad hoy entre la administración municipal y entre IGAC tristemente de ese comité que había en contra de los avalúos catastrales, algunos están trabajando con la administración y hoy piensan diferente, señor Felipe, 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usted sabe bien el tema, yo he estado pendiente, miren esto no se arregla con discurso, hoy aquí esto se arregla pero con la respuesta que le pueda dar el IGAC a las solicitudes que hoy le decimos, por favor, contesten a la gente, sean más operantes, no hagan sufrir tanto a la gente porque hay solicitudes desde hace dos años y la gente está esperando y además los contribuyentes consideran que le cuesta más pagar lo que los requisitos que le exigen en el IGAC, que pagar el predial, eso toca mirarlo desde diferentes aristas, ¿por qué no miramos las limitantes de la ley 44 del 90? , y lo expresaban los voceros y es claro, el Concejo de Popayán se llevó una carga muy tremenda de la ciudadanía y a todos nos dieron palo y nos dieron madera, y muchos hicieron campaña contra nosotros, yo miraba por ahí unos avisos que decían en las redes ni un voto por este Concejal, y yo me sentía triste, el problema en Colombia, nosotros como concejales hicimos una carta al señor presidente de la república diciéndoles que suspendiera los avalúos catastrales en el Municipio de Popayán, porque el superior jerárquico del IGAC es el presidente de la república, y debió de tomar verdaderamente una medida con esta situación, pero él dice que es responsabilidad de los Concejos y los alcaldes, aquí la administración municipal no presentó un proyecto porque debe ser de la iniciativa de ellos para mirar el tema de rangos, tarifas y descuentos, ese estatuto tributario, el artículo 27, hay que modificarlo y hoy le hago el llamado a la administración municipal para que presente esa modificación verdaderamente, para modificar rangos, tarifas y descuentos, eso no va a solucionar totalmente el problema que están viviendo los contribuyentes, pero les va a dar un punto de espera, un punto de salida mientras el IGAC le resuelve los reclamos que hay, las solicitudes que existen, es que aquí veo una señora de Versalles la Ladera que le llega un recibo de $5.619.000 pesos, y uno va a este predio de la señora y tiene es un gallinero allá en una esquina, y ese gallinero está como construcción, entonces, yo sí le pido al IGAC que haga la respectiva corrección de estos puntos que son motivo de los reclamos, que haya mayor flexibilidad en el IGAC para darle respuesta y que atiendan a la gente con dolor de patria, que se pongan en los zapatos de los contribuyentes y le hago el llamado hoy a la administración para que presenten el proyecto para modificar el estatuto tributario, ahí estaría la solución y las personas que hayan hecho reclamo y el IGAC no les haya contestado, tiene que tener una limitante dentro del proyecto de acuerdo, ya que el municipio está boyante, tiene recursos gracias a los contribuyentes se ha cancelado la deuda de los Solarte, la administración saca pecho hoy precisamente por eso, por el rendimiento fiscal, y se rendimiento fiscal solo se lo debemos a todos los contribuyentes del Municipio de Popayán, a quienes hay que agradecerles, pero hoy démosles un alivio, y ese alivio únicamente puede ser en estas dos fórmulas, modificar el estatuto tributario y que el IGAC revise lo más pronto posible las solicitudes que tienen y que dentro del Acuerdo queden esos predios que el propietario ha hecho las solicitudes y no se les ha dado respuesta por el IGAC.”</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D">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Concejala Silvia Aidé León Rivas: </w:t>
      </w:r>
      <w:r w:rsidDel="00000000" w:rsidR="00000000" w:rsidRPr="00000000">
        <w:rPr>
          <w:rFonts w:ascii="Arial" w:cs="Arial" w:eastAsia="Arial" w:hAnsi="Arial"/>
          <w:i w:val="1"/>
          <w:iCs w:val="1"/>
          <w:sz w:val="24"/>
          <w:szCs w:val="24"/>
          <w:rtl w:val="0"/>
        </w:rPr>
        <w:t xml:space="preserve">“Saludo especial a los entes de control, administración municipal, representante del IGAC, público que nos acompaña y los que nos ven por las redes, aquí ya se ha hablado bastante del tema en innumerables sesiones, los horrores que cometió el IGAC fueron tremendos y tiene a toda la población del municipio en altos problemas económicos por esos procesos tan complejos y tan básicos que dieron unos procesos de avaluó sin ninguna veracidad, el proceso que hizo fue un proceso nefasto porque hay que decirlo que ha generado</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una cantidad de problemas a cada uno de ustedes, me apego a lo que dice el honorable concejal Marco Gaviria unas presentaciones pésimas, aquí nos dejaron en la misma, no hay una presentación real a lo que se estaba pidiendo, lo que se esperaba, una presentación con una luz para poder darle una razón a la comunidad, aquí lo que presentaron fue algo que creo que todos en algún momento que han querido hacer algún proceso de reclamación en el IGAC o aquí en la administración, pues lo saben, la nueva aplicación de la resolución 384, ahí está, hay un artículo 49 que lo está manifestando, pero ¿qué vamos a hacer nosotros para resolverle los problemas a los campesinos? que en este momento esta resolución hubiese podido ver un alivio para ellos, ¿no? 500 y pico de municipios sí lo pueden aplicar y nosotros no. ¿Qué se puede hacer? O sea, es que, si no lo podemos hacer nosotros bajo esa esa resolución, ¿qué se va a hacer? Aquí el representante del IGAC va a escuchar muchas cosas que son reales y que estamos diciendo hace mucho tiempo, el IGAT dejó un problema grandísimo. Hicieron las cosas como no se debía, pero hay que solucionarles a los campesinos, es que hay que solucionarle. Hay una cantidad de adultos mayores que los hijos, que los nietos se han ido y los han dejado en esos predios. En cualquier momento esos predios van a desaparecer, se los van a expropiar y ¿dónde van a quedar esos adultos mayores? ¿Dónde van a vivir? ¿Qué va a ser de ellos? Y aquí tenemos una cantidad de ejemplos que podemos pasar toda la todo el resto de la mañana y todo el día dando y la solución es cuál. ¿Cuál es la solución? Aquí el profesional Chamorro del IGAC nos dice unos tres puntos técnicos, pero ¿cuál es la solución? Esperábamos que el instituto trajera algún tipo de solución o claridades para de esas claridades poder hacer algo respecto a la solución que está pidiendo la comunidad, pero ni presentación trajeron. Es complejo que venga a un instituto y que no traiga ni siquiera una mínima presentación para uno poderle hacer un análisis, usted viene en representación, creo que sus jefes a bien tuvieron que viniera bajo esas condiciones, pero creo que también es una falta de respeto para el concejo y para la comunidad que estaba esperando de pronto un poco más del instituto. Nosotros de nuestra parte, como ya lo han manifestado, toda la disposición para que se resuelva. Ya el municipio se le han planteado alternativas, tiene alternativas del orden nacional, el concejo está dispuesto, pero realmente se debe es, actuar. La comunidad aquí lo ha manifestado desde el primer momento en que se visualizaron todas esas anomalías, han estado dispuestos a trabajar, han hecho sus protestas, pero no ha pasado nada. Aquí se va al Instituto IGAC y es ir, con toda la paciencia del mundo. ¿Por qué? Porque el resolver para ustedes es un acto, creo que de segunda mano porque pasan meses y pasan años y no se resuelve. Entonces, creo que deben ponerse la mano en el corazón. La administración debe con todos los planteamientos que se han hecho a nivel nacional aprovechar y generar un alivio para toda la comunidad. Aquí lo que nosotros necesitamos es que el municipio esté bien, pero que la comunidad también tenga ese alivio que ha buscado. No es posible que nosotros tengamos a los campesinos pensando en mejor vender o irse de sus espacios del territorio porque es la única forma de medio resolver los problemas que están teniendo. Aquí viene a diario gente con unos recibos que uno dice, Dios mío, no los van a poder pagar. O sea, ni siquiera vendiendo la finca los van a poder pagar y eso es injusto. eso es injusto y aquí tenemos nosotros la voluntad para que el municipio actúe y actúe en dos líneas, buscando soluciones y también diciéndole al IGAC, Bueno, ¿y ustedes qué van a hacer? ¿Ustedes qué van a hacer? Porque si nosotros no miramos los procesos de avalúo, pues no vamos a hacer tampoco mayor cosa. Creo que el llamado es a decir, necesitamos que se resuelvan todos los procesos nefastos que se generó a raíz de un mal procedimiento en los avalúos que hizo el IGAC y que ha generado tantos problemas a los habitantes del municipio de Popayán y que tiene hoy en vilo a toda la comunidad del sector rural que es más del 70%. Entonces, estamos nosotros desde esta curul haciendo un llamado y como lo dijo el concejal Gabriel aquí los discursos pueden ser muy buenos, pero lo que necesitamos nosotros es que se resuelva la situación porque ya ha pasado bastante tiempo y hay muchas alternativas y ninguno se ha acogido a las múltiples alternativas que hay para solucionarle a la comunidad estos problemas tan grandes que le ha dejado el mal avalúo que se hizo por parte del IGAC.”</w:t>
      </w:r>
    </w:p>
    <w:p w:rsidR="00000000" w:rsidDel="00000000" w:rsidP="00000000" w:rsidRDefault="00000000" w:rsidRPr="00000000" w14:paraId="0000003F">
      <w:pPr>
        <w:ind w:right="259"/>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 </w:t>
      </w:r>
    </w:p>
    <w:p w:rsidR="00000000" w:rsidDel="00000000" w:rsidP="00000000" w:rsidRDefault="00000000" w:rsidRPr="00000000" w14:paraId="00000040">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Concejal Álvaro Andrés Duque Ruiz:</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“Un saludo para usted, para los compañeros que el día de hoy se encuentran acompañando en la mesa directiva, a los entes de control, a mis compañeros y compañeras concejales, a las instituciones el día de hoy citadas aquí al recinto del concejo, a quienes se encuentran hoy aquí también dentro del recinto escuchando esta importante sesión y a quienes se encuentran por las redes sociales. Quiero mencionar que la única forma que nosotros tenemos para poder encontrar una solución a esta problemática es ir a la raíz del problema. O por lo menos esbozarla, porque si no aquí decimos muchas cosas que en nada ayudan a resolver el problema y al final terminan aumentando los niveles de desinformación. En Colombia llevamos más de 60 años en guerra civil. Y esta guerra civil se da porque existe una distribución de la tierra inadecuada, según las cifras o según las estadísticas o investigaciones del IGAC, el 10% de los propietarios en Colombia tienen más del 82% de la tierra productiva. El 10% de los propietarios en Colombia tienen más del 82% de la tierra productiva en nuestro país, esa realidad esa realidad que, digamos, se vuelve más compleja y precaria con el paso de los días porque el índice de Gini no mejora. O sea, cada vez hay más ricos apropiándose de la tierra de los colombianos, ocasionó justamente una guerra civil. Esta guerra civil ha exigido, o por lo menos de una de las contrapartes que existe en Colombia, una reforma agraria. Esa consigna ha significado para Colombia más de cuatro o cinco procesos de paz. Todos incumplidos por el Estado colombiano. En el último, en el del 2016, quedó ahí un parágrafo que obligaba o que orientaba al Estado hacer un ejercicio de actualización catastral, porque es que hay un problema en Colombia, es que gran parte de esa apropiación de la tierra, no se ha ganado honradamente, no se ha ganado trabajando. Ningún trabajador o bueno, yo creo que el 90% de los trabajadores en Colombia con toda su vida de trabajo y utilizando unas cuatro vidas más, podrá comprar una hacienda de estas que tiene seguramente este 10% de los propietarios en Colombia. Pero además de esto, o sea, que no se han ganado ese terreno trabajando, lo que han hecho es robarse la tierra del Estado, lo que han hecho es apropiarse de la tierra de los terrenos baldíos, de los terrenos del Estado. De ahí que efectivamente uno de los puntos urgentes fuera la actualización catastral, necesitamos saber cuánto se han robado, cuánto se han apropiado los grandes terratenientes. ¿Cuánto tendremos nosotros que pelear para poder distribuir y salir de ese rezago que nos tienen hoy? Los terratenientes esa economía colonial que todavía persiste. Entonces, de ahí surge todo el tema de el avalúo catastral, esa iniciativa del catastro multipropósito. Uno de esos propósitos es saber efectivamente qué tierra tiene el Estado y cuánto tienen que pagar los tenedores de la tierra. Aplicar esa responsabilidad significó para nuestra ciudad escurrir el bulto. El municipio podía ser ese avalúo catastral y no lo hizo porque claro, pues es que como estamos pensando es en las elecciones y no estamos pensando en la ciudad y no estamos pensando efectivamente en las finanzas públicas entonces no nos queremos echar ese muerto encima. Y aquí escurrieron el bulto todos los alcaldes desde el 2016 hasta el día de hoy. Entonces, aquí lo que hicieron fue endilgarle la responsabilidad al IGAC que lo podía hacer. Ellos en el marco justamente de la norma y de lo que existe aplican una técnica ya que nosotros podemos tener 10.000 objeciones sobre la técnica, sobre la ortofoto, sobre que no fue personal que el lapicero no era el color que podemos tener 10.000 objeciones, pero esa es la norma, eso es eso está aquí hace por lo menos desde que se haya montado esa estructura estatal. Que eso por lo menos nos sobre pasa el tiempo que nosotros nos encontramos aquí en esta curul y seguramente el que ustedes están allá en sus responsabilidades. Aparece justamente ese mecanismo y aparecen los problemas, porque efectivamente con base a ese mecanismo se actualiza el impuesto predial y un municipio lo que necesita es recursos. El problema aquí es que efectivamente los recursos los está obteniendo de la gente con menos recursos. Aquí está el problema, aquí está la encrucijada. Aquí necesitamos que paguen los que más tienen y no lo que menos tienen. Yo aquí quiero hacer un comentario, es que de pronto el presidente hizo mención de que el Concejo Municipal y la Alcaldía tienen la responsabilidad de establecer esos recursos, esos avalúos, esos cobros. Pero tal vez hizo parte, me hizo falta parte de una información y es que, si bien efectivamente está toda la voluntad y la idea de que predio a predio se tiene que cobrar los avalúos, hoy la norma no está para eso. Hoy simplemente es un proyecto de acuerdo. Como otro proyecto de acuerdo que buscaba efectivamente generar las condiciones desde la institucionalidad para que pasara lo que tiene que pasar y es que quien se considere que se está viendo afectado tiene que ir a solicitar el ajuste, pero es que hoy no tienen garantías. Hoy no tienen garantías, hoy todo ese proceso está cargado justamente al paciente que le hacen mal el avalúo. Y aquí es donde yo quiero asentar justamente mi crítica. Nosotros efectivamente hoy desde el ejercicio técnico no tenemos nada que hacer, nada más allá de pronto pensarnos algunos descuentos aquí mínimos, pero que en concreto se tendrá que ajustar a lo que ya se ha planteado dentro del cobro del esta de del ajuste catastral. Pero lo que sí puede existir al día de hoy es un ejercicio de lo político, es la voluntad. O sea, ¿por qué al paciente que le hacen mal el cobro o el avalúo, por qué le toca además de eso sacar de su dinero cuando no los tiene sacar una serie de, ir a buscar una serie de conceptos de profesionales que cuestan, para que le hagan ese ajuste? y ese ajuste incluso tiene unos tiempos, creo que son como cinco años que tiene el IGAC para revisar eso y durante ese tiempo qué. O sea, realmente desde lo técnico no hay nada. Lo que sí puede existir es una voluntad política para tratar de mitigar la preocupación de las personas y esa voluntad política es poner profesionales, el IGAC tiene que poner profesionales, la alcaldía tiene que poner profesionales para que ayuden a resolver uno a uno esa problemática, y para que también nos ayuden, seguramente los que le salió barato, muy barato el avalúo, no se van a quejar, necesitamos que ese avalúo se acorde a los precios que nosotros consideramos o a los sectores que nosotros consideramos se les debe cobrar más, porque aquí hay gente, aquí hay familias que tienen unos predios con los cuales especulan la tierra, pero además de eso especulan, pagan poco y tienen unas viviendas de más de dos mil millones de pesos. Entonces, eso no es justo efectivamente y ese es el malestar de la gente y ese malestar hoy con las condiciones y las herramientas que existen solamente se puede resolver con voluntad política y la voluntad política se expresa en profesionales que ayuden uno a uno a tramitar las problemáticas que tienen cada una de las personas hoy en la ciudad de Popayán.”</w:t>
      </w:r>
    </w:p>
    <w:p w:rsidR="00000000" w:rsidDel="00000000" w:rsidP="00000000" w:rsidRDefault="00000000" w:rsidRPr="00000000" w14:paraId="00000041">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Concejal José Luis Diago Franco: </w:t>
      </w:r>
      <w:r w:rsidDel="00000000" w:rsidR="00000000" w:rsidRPr="00000000">
        <w:rPr>
          <w:rFonts w:ascii="Arial" w:cs="Arial" w:eastAsia="Arial" w:hAnsi="Arial"/>
          <w:i w:val="1"/>
          <w:iCs w:val="1"/>
          <w:sz w:val="24"/>
          <w:szCs w:val="24"/>
          <w:rtl w:val="0"/>
        </w:rPr>
        <w:t xml:space="preserve">“Yo considero que sí hay condiciones técnicas, honorable concejal Andrés, porque esa parte técnica es la que va a sustentar las decisiones políticas. Le digo por qué razón. Porque nosotros identificamos el valor del predio en el año cero y dijimos, vamos a aceptar un error del 10% a la derecha y después a la izquierda y eso no lo revisamos, vamos a revisar todos los predios que se estén por encima del 15% y eso vamos a hacer una auditoría y por ahí es la cosa, por ahí es la cosa y cruzamos con la parte del nivel socioeconómico, el estrato y podemos ir avanzando. Primero que todo definir como área prima el área no construida el tamaño del perímetro, porque imagínese que hay diferencias de predios de 0 m y tienen avalúo. Hay otros unos predios que tienen 1.000 m y tienen 10.000 pesos. Entonces el tema, por ahí el tema se puede y vamos a trabajar con la gente que no tiene el tiempo para ir a ver y estoy de acuerdo con usted, honorable concejal, que eso tiene que ser casi oficio. Nosotros tenemos que llegar, mire, estos son los que tienen que revisar, estos son los que tienen que actualizar, porque nosotros tenemos la función de auditoría del trabajo que hizo un mal trabajo. Y yo creo que hay esperanzas, honorable, yo considero que los políticos necesitamos esa información para que las veedurías y la gente sepa en cuanto se volaron los cálculos, porque eso es aterrador. Eso hay que conocer el estudio y eso va a ser un elemento muy importante para socializar aquí en la en la corporación y con las diferentes veedurías. Yo creo que hay esperanza con base a lo que plantea el honorable concejal Andrés y con lo que nosotros tenemos en el trabajo con él con la administración.”</w:t>
      </w:r>
    </w:p>
    <w:p w:rsidR="00000000" w:rsidDel="00000000" w:rsidP="00000000" w:rsidRDefault="00000000" w:rsidRPr="00000000" w14:paraId="00000043">
      <w:pPr>
        <w:ind w:right="259"/>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44">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Concejal Nelson Andrés Sarria Almario: </w:t>
      </w:r>
      <w:r w:rsidDel="00000000" w:rsidR="00000000" w:rsidRPr="00000000">
        <w:rPr>
          <w:rFonts w:ascii="Arial" w:cs="Arial" w:eastAsia="Arial" w:hAnsi="Arial"/>
          <w:i w:val="1"/>
          <w:iCs w:val="1"/>
          <w:sz w:val="24"/>
          <w:szCs w:val="24"/>
          <w:rtl w:val="0"/>
        </w:rPr>
        <w:t xml:space="preserve">“Cordial saludo para usted y saludo general. Frente a la actualización catastral este tema que ha llevado varias discusiones desde el Concejo Municipal de Popayán y donde desde este espacio se han brindado garantías para que las comunidades puedan comunicar al concejo, el concejo pueda hacerlo debido dentro de las actuaciones de ley que se presentaron en algún momento cuando se conformó un comité un abierto dentro de las competencias que tiene el Concejo Municipal de Popayán. Se presentó una base de datos por parte del IGAC con esa actualización catastral dentro de las competencias que tenemos como concejales, algunos acompañamos a varias comunidades siendo diligente en aquel entonces, no recuerdo el nombre de la directora del IGAC, quien delegaba a funcionarios después de haber hecho esa actualización catastral, porque hice varios acompañamientos en el norte de la ciudad y en varios sectores donde efectivamente se encontraron errores y se lograron corregir. Porque cuando apenas se implementa la actualización catastral era un porcentaje bastante grande quien estaba haciendo la reclamación dentro de la ciudad. Empezamos a caminar de la mano de la gente y muy diligentemente su directora designaba a funcionarios para atender todo ese tipo de reclamaciones en aquel entonces y fuimos testigos, honorables concejales, de correcciones, concejal Gaviria, que se lograron hacer en varios sectores y fue bajando esa burbuja que en algún momento estaba afectando a la gran mayoría de la ciudad. A hoy la actualización catastral también tiene unos pequeños errores y si queremos muy comedidamente pedirle al funcionario o a la funcionaria que está encargada del IGAC, conteste a las comunidades que por más de 2 años están esperando que se pueda visitar. Hay varias zonas que efectivamente fueron visitadas otras, no, fueron fotografías satelitales tomadas en algunos predios que cuando usted va el área o al predio se da cuenta lo que manifestaba de pronto la persona que habló frente a un área, claro, grande del predio, pero dentro de ese predio tan grande lo construible es muy poco, ¿por qué? Porque lo atraviesa alguna hay una alguna afectación que atraviesa hídrica que no permitiría que ese lote en esa extensión tan grande que se toma la fotografía satelital pueda construirse. En la ciudad de Popayán hay varias zonas de reserva que a hoy se ven afectadas. Claro, el lote de determinada área es visitada por el IGAC y se da cuenta que ahí hay nacimientos de agua y que estamos y se está trabajando en el tema de la preservación del agua por parte de la CRC y de quienes nos gusta el tema de la defensa de la naturaleza, pero es necesario que se haga la visita técnica por parte del IGAC para que se dé cuenta que ese lote o ese espacio tiene algún tipo de afectación y que le cobren al contribuyente lo justo. El concejo siempre ha estado aquí muy atento y abriendo estos espacios, concejal Guevara, para caminar de la mano de la comunidad, las actualizaciones catastrales no las autoriza el concejo, lo hemos dicho desde este espacio y volvemos y lo repetimos, ese es un deber de los alcaldes cada 5 años. Recordemos que lastimosamente ese deber no lo habían cumplido y se juntó. Y eso trajo todas estas situaciones que hoy muy focosamente el presidente echa la culpa a los concejos y a los alcaldes. Menos mal este concejo en el que estuvimos en algún momento tiene esa muestra de que le enviamos al presidente saliente y al presidente que está hoy en día de que se parara o se hiciera algo con la actualización catastral en Popayán, pero no fue atendido por él. Entonces, los espacios están abiertos, la comunidad puede venir siempre a contar, pero hay resultados también que como concejo nadie los dice. Pero hoy como concejal que he acompañado varias comunidades puedo manifestar que si se trabaja de la mano podemos lograr objetivos que beneficien a las comunidades.”</w:t>
      </w:r>
    </w:p>
    <w:p w:rsidR="00000000" w:rsidDel="00000000" w:rsidP="00000000" w:rsidRDefault="00000000" w:rsidRPr="00000000" w14:paraId="00000045">
      <w:pPr>
        <w:ind w:right="25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6">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Concejala Diana Lorena Imbachi Cerón: </w:t>
      </w:r>
      <w:r w:rsidDel="00000000" w:rsidR="00000000" w:rsidRPr="00000000">
        <w:rPr>
          <w:rFonts w:ascii="Arial" w:cs="Arial" w:eastAsia="Arial" w:hAnsi="Arial"/>
          <w:b w:val="1"/>
          <w:bCs w:val="1"/>
          <w:i w:val="1"/>
          <w:iCs w:val="1"/>
          <w:sz w:val="24"/>
          <w:szCs w:val="24"/>
          <w:rtl w:val="0"/>
        </w:rPr>
        <w:t xml:space="preserve">“</w:t>
      </w:r>
      <w:r w:rsidDel="00000000" w:rsidR="00000000" w:rsidRPr="00000000">
        <w:rPr>
          <w:rFonts w:ascii="Arial" w:cs="Arial" w:eastAsia="Arial" w:hAnsi="Arial"/>
          <w:i w:val="1"/>
          <w:iCs w:val="1"/>
          <w:sz w:val="24"/>
          <w:szCs w:val="24"/>
          <w:rtl w:val="0"/>
        </w:rPr>
        <w:t xml:space="preserve">Buenos días, un saludo a la mesa directiva, los honorables concejales contraloría, procuraduría, personería, el IGAC, Secretaría de Planificación, delegados de Hacienda, los diferentes contratistas, comunidad, líderes que nos acompañen el día de hoy tanto presencial y virtual. Importante, honorables concejales, no más informes, no más no más mesas técnicas. Aquí es realmente cuál va qué solución se les va a dar a los diferentes, a las diferentes comunidades que realmente se han visto afectados. Es triste y decepcionante cuando van a Hacienda y lo que dice Hacienda es que tienen que ir al IGAC y el IGAC qué les dice que tienen que enviar un oficio para que les hagan realmente una nueva visita, un avalúo catastral y entre ellos hay muchos adultos mayores, personas en condición de discapacidad que realmente no cuentan muchas veces con una persona que les pueda asesorar para hacer su derecho de petición y poder anexar los requisitos que necesitan. Aquí muchos hablan, incluso líderes, de que la culpa es de los concejales, de los presidentes de juntas de acción comunal y hacen reuniones en sus barrios, en sus cuadras, pero realmente aquí no es mirar quién es el culpable, sino realmente la solución que se le va a dar a la comunidad. Realmente es decepcionante el tema de los informes que han presentado el día de hoy porque no vemos una solución concreta y segura. Aquí realmente es mirar que ese va a ser por el tema que está afectando hoy a Popayán tanto urbano y rural. Invitarlos para que realmente desde la administración el IGAC, Secretaría de Planeación y Hacienda se pueda hacer un trabajo mancomunado porque el tema del predial todos los días y cada mes sube, pero no vemos realmente cuáles van a ser las tarifas para que las personas que están siendo afectadas y que estamos siendo afectadas, pues puedan tener realmente poder ir cancelando y lo más esencial es que no es justo que les llegue cada mes, cada día un derecho de petición de que les van a quitar sus viviendas, que les van a secuestrar sus hogares cuando realmente no cuentan con capacidad económica. Es importante, presidente, que se pueda tomar una decisión en este momento y que realmente el concejo lleve hasta el final ese tema con lupa.”</w:t>
      </w:r>
    </w:p>
    <w:p w:rsidR="00000000" w:rsidDel="00000000" w:rsidP="00000000" w:rsidRDefault="00000000" w:rsidRPr="00000000" w14:paraId="00000047">
      <w:pPr>
        <w:ind w:right="259"/>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48">
      <w:pPr>
        <w:ind w:right="259"/>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Concejal Paulo Cesar Manrique Ortiz - vicepresidente de la Corporación: </w:t>
      </w:r>
      <w:r w:rsidDel="00000000" w:rsidR="00000000" w:rsidRPr="00000000">
        <w:rPr>
          <w:rFonts w:ascii="Arial" w:cs="Arial" w:eastAsia="Arial" w:hAnsi="Arial"/>
          <w:b w:val="1"/>
          <w:bCs w:val="1"/>
          <w:i w:val="1"/>
          <w:iCs w:val="1"/>
          <w:sz w:val="24"/>
          <w:szCs w:val="24"/>
          <w:rtl w:val="0"/>
        </w:rPr>
        <w:t xml:space="preserve">“</w:t>
      </w:r>
      <w:r w:rsidDel="00000000" w:rsidR="00000000" w:rsidRPr="00000000">
        <w:rPr>
          <w:rFonts w:ascii="Arial" w:cs="Arial" w:eastAsia="Arial" w:hAnsi="Arial"/>
          <w:i w:val="1"/>
          <w:iCs w:val="1"/>
          <w:sz w:val="24"/>
          <w:szCs w:val="24"/>
          <w:rtl w:val="0"/>
        </w:rPr>
        <w:t xml:space="preserve">No tengo más honorables concejales inscritos de pronto la gente del IGAC y Secretaría de Hacienda va a responder algunas de las inquietudes de las preguntas que aquí se han planteado, entonces iniciamos con el delegado del IGAC para que pueda dar estas respuestas. Tiene usted el uso de la palabra en eh término máximo de 5 minutos, por favor.”</w:t>
      </w:r>
      <w:r w:rsidDel="00000000" w:rsidR="00000000" w:rsidRPr="00000000">
        <w:rPr>
          <w:rtl w:val="0"/>
        </w:rPr>
      </w:r>
    </w:p>
    <w:p w:rsidR="00000000" w:rsidDel="00000000" w:rsidP="00000000" w:rsidRDefault="00000000" w:rsidRPr="00000000" w14:paraId="00000049">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Representante Instituto Geográfico Agustín Codazzi - Edgar Enrique Chamorro: </w:t>
      </w:r>
      <w:r w:rsidDel="00000000" w:rsidR="00000000" w:rsidRPr="00000000">
        <w:rPr>
          <w:rFonts w:ascii="Arial" w:cs="Arial" w:eastAsia="Arial" w:hAnsi="Arial"/>
          <w:i w:val="1"/>
          <w:iCs w:val="1"/>
          <w:sz w:val="24"/>
          <w:szCs w:val="24"/>
          <w:rtl w:val="0"/>
        </w:rPr>
        <w:t xml:space="preserve">“Efectivamente estaba por pedirle más tiempo porque tengo una serie de anotaciones aquí, pero voy a tratar de resumir mi intervención. En el entendido siguiente, señor presidente y honorables concejales y vuelvo a saludarles con los muy buenos días y a todos los acudientes de la nuestra comunidad. Lastimosamente quisiera ponerme de pie y hablarle a la comunidad, pero digamos que por el tiempo quiero apresurar la cosa, estoy acudiendo aquí delegado por la directora territorial que les extiende un caluroso saludo y respetuoso, además. Hay una citación expedida o un oficio emanado del honorable del concejo del día 21 de abril. ¿Sí? Lo recibimos el 22 de abril de acuerdo al sello de radicación del sistema de correspondencia de la entidad y hoy es 23. ¿Sí? Entonces, me permito leer textualmente la citación y dice, "Siguiendo instrucciones del señor presidente del honorable concejo de Popayán, concejal Daniel Leonardo Muñoz García, me permito invitarla, dirigiéndose a la doctora Leidy Marcela, a para presentación de informe de la situación de los avalúos catastrales rurales del municipio de Popayán bajo el marco de la resolución 0384 del 2026 y el análisis de medidas de alivio para el impuesto predial unificado vigencia 2026 y aplicación de la resolución. ¿Sí? Entonces, respetuosamente me dirijo a ustedes, honorables concejales, haciendo énfasis en lo siguiente. Ahí nos dice que hay que presentar un informe de cómo estamos post proceso de la actualización situación catastral ni situaciones semejantes de las que ustedes se han intervenido. Y se cierra respetuoso a mi intervención, ¿cierto? Quedando atento a sus inquietudes de las cuales he tomado nota. ¿Sí? Entonces, al respecto me permito enfatizar que no hay un cuestionario para resolver en dos días, ¿cierto? Ni la problemática citada antes. Venimos desde el año 22 en que entró en vigencia el proceso de actualización catastral atendiendo las diferentes situaciones que el comité, ¿cierto?, se me escapa el nombre y me excusan, ¿cierto? Ciudadano, el comité ciudadano, llamémoslo así, ¿cierto? Ha venido atendiendo y el comité ciudadano bien sabe que tiene las puertas abiertas en mi oficina o ante mí. Ellos bien lo han acudido y lo saben, el doctor Chamorro y el doctor Felipe Guevara son conocedores de esta situación. Además, mis honorables concejales Ausecha y mi doctor Sarria, han ido múltiples en ocasiones durante este, durante este periodo de tiempo acudiendo al instituto y no ha habido inconveniente. El doctor Ausecha, cierto, fue testigo y propendió la atención de lo que se llama de lo que es el sector 29 que corresponde al sector de Cajete hacia allá sí, por no decir otra cosa, está bajo Cauca y otras veredas que políticamente están siendo atendidas todavía, ¿cierto? de todo de todo ese sector que ha sido de alguna manera o se ha visto afectado por el proceso de actualización catastral. ¿Sí? En este sentido, honorables concejales, no tenemos conocimiento de la información que ustedes requieren en el entendido de que, si ustedes requieren alguna información, bien podrían hacer un cuestionario para resolverlo por la entidad dignándose darnos un debido tiempo para su atención. Como bien lo leí, la resolución 2057 es que es la que da origen a la nueva determinación de avalúos catastrales de los municipios en Colombia de 500 municipios que vienen con rezago de actualización catastral y nuestro departamento del Cauca no está exento de eso. ¿Sí? Tenemos municipios como Bolívar, ¿cierto? Y Sucre y otros adicionales que tienen más de 30 años sin ser actualizados, imagínense. ¿Cierto? Entonces, si usted compró un predio hoy, pues no podemos venirle cobrando, ¿cierto? El impuesto predial con el mismo valor que compró hace 30 años. ¿Sí? Bueno. Ahora bien, me permito aclarar y enfatizar de manera categórica como lo ha hecho el instituto y a través de su director general lo siguiente. El ajuste del avalúo catastral no implica un aumento automático ni proporcional del impuesto predial unificado. ¿Sí? El avalúo es la base gravable, pero el valor final del impuesto depende de tres cosas, básicamente. Las tarifas definidas en el Estatuto Tributario, ¿qué lo sancionan ustedes, mis honorables concejales? Y no quiero ser grosero ni achacarle la culpa, sino que es lo que dice la ley. ¿Sí? Como bien lo decía mi concejal Álvaro, la ha sido la intervención más coherente que yo he visto. Técnicamente estamos sujetos a la normativa y a la ley. Entonces, nosotros no podemos ¿Perdón? Aquí acá lo señalé, me dijeron que se llamaba Álvaro porque tengo un problema de memoria automática o inmediata que se me escapan los nombres. Bueno, sigo porque se me acaban los 5 minutos. Bueno, Entonces, respecto al Estatuto Tributario mis honorables concejales, los invito, ¿cierto? Y ya la situación la tienen ustedes. Es fijar o renovar el Estatuto Tributario, o fijar un nuevo estatuto tributario. Si ustedes miran para la actualización para la entrada en vigencia de la actualización catastral de la vigencia 2022, ¿cierto? El Estatuto Tributario cambió de número. Por resumirles así, pero no cambió de tarifas. Se incluyó normativamente la ley 1995 y pare de contar, los invito a examinarlo. ¿Sí? Alguien intervino aquí, creo que el concejal Diago, ¿cierto? invitar a ver qué pasa con esas situaciones de lotes especiales. Básicamente los urbanizables no urbanizados. Ese es el Estatuto Tributario, que para no fijar la tarifa máxima debe tener el 10% construido. Entonces, un lote de 1 hectárea, ¿cuánto tiene que tener construido? Matemáticamente el 10% son 1.000 m. ¿Quién lo tiene? Ni sobre la variante, compañeros, si me permiten la expresión. ¿Sí? Otra cosa, hace 2 años que se tomó posesión la nueva directora y está y también tiene las puertas abiertas para toda la comunidad, ¿cierto? Y hemos estado trabajando con la comunidad precisamente de Cajete en el sentido y es algo es un proceso que se continúa y se da se sigue dando para la fijación de los nuevos avalúos catastrales de ese sector o la modificación o el ajuste. Hace 2 años que estuvimos aquí presentes y estuve yo aquí presente, se detectó, que había que estudiar las excepciones y una de esas excepciones es el de las asociaciones de vivienda que están por normalizarse o legalizarse, ¿sí? Y hay un caso que les ponía el topógrafo Felipe Guevara y es el caso de la Asociación de Vivienda Aires de Pubenza que para la época se presentó aquí. Y es un caso que tengo personalmente y es que no hemos podido avanzar, ¿por qué? Porque ellos tienen unos humedales y tuvieron que acudir a la CRC para que les fijaran y les delimitaran esos humedales. Nosotros no podemos hacer eso. ¿Cierto? Y por eso le digo yo, la intervención más coherente es de aquí de mi amigo concejal, si lo puedo llamar así, es porque estamos maniatados por la institucionalidad. ¿Cierto? ¿Y qué hacemos con fijar unos a valores catastrales más bajos si las tarifas están al tope? ¿Sí? Entonces, esos dos apuntes nomás o tres apuntes que les estoy dando sobre el estatuto tributario si me permiten quitándome el carnet de la institucionalidad y hablando como ciudadano y como contribuyente. Sí, porque me a mi oficina acude mucha gente. Sí, al respecto. Ahora bien, ¿cuáles son los límites legales del impuesto predial unificado? Están determinados en la ley 1995 y los que vienen de atrás de lo que ustedes determinaron como una ley ya llamémosla o determinémosla desactualizada que es la ley 44 del 1990, que requiere un ajuste. Sí, pero eso no lo podemos hacer nosotros sino el Senado de la República. Bueno, mientras tanto tomemos las medidas locales de nuestro municipio. ¿Qué más les puedo decir? El IGAC como gestor catastral, mi doctor Chamorro, no determina o no líquida ni cobra el impuesto predial y como algún representante a la cámara salió diciendo, "Estamos pagando por el catastro multipropósito." El catastro multipropósito nace del CONPES y viene de mucho atrás, mis compañeros señores concejales, de la mesa de paz. Y de la reforma agraria, que como bien lo explicó aquí mi compañero, tiene que ser bien ejecutada y son, por eso el catastro multipropósito es una ley. No es ni siquiera una estrategia ni una política de gobierno, es una ley. ¿Sí? Entonces, estamos aquí para proponer soluciones y mi señora concejala, pues si hay que seguir haciendo mesas de trabajos, hay que seguirlas haciendo porque no podemos trabajar automáticamente del escritorio como me gritaron hace 2 años aquí en el concejo. Sí, un ciudadano me gritó, es que como usted está sentado en un escritorio, ¿cierto? ¿Por qué? Porque tenemos que hablar con la comunidad. Por eso les decía, "Yo no puedo darle la espalda a la comunidad." ¿Sí? Otras cosas, mi señor Ausecha, recuerde que usted y yo hablamos allá en un sitio en Cajete, ¿cierto? Y le dije, "Ah, Gaviria." Perdón, lo estoy confundiendo. ¿Cierto? Entonces hablamos, ¿cierto? Allá y le dije, Estoy preocupado porque para la estrategia del 2022 la Secretaría de Hacienda estableció unos descuentos bárbaros, 70% de descuento para el pago inmediato. ¿Hoy qué descuento tenemos, señor? 15%. ¿Cierto? Entonces estamos quitando los alivios, mi concejal Álvaro. Sí es Álvaro, ¿no? ¿Sí? Entonces, ¿a dónde vamos? A cobrar el 100% de lo que liquida el impuesto predial. Y si las tarifas siguen altas ¿No? Por eso estoy hablando como ciudadano también. Bueno, eh cantidad mi honorable concejal Guevara, cantidad de atenciones, todas las que quiera, todo el día todos los días llegan miles. Sobrepasan o desbordan la capacidad técnica y humana. Alguien lo decía, el IGAC tiene que poner sus profesionales, pero es que tenemos un presupuesto que no depende ni del municipio ni del instituto, sino del Ministerio de Hacienda. ¿Sí? Entonces estamos maniatados bajo la institucionalidad, les digo. Listo. Veníamos a disputar lo del área rural y estamos hablando de la parte urbana. ¿Sí? Entonces, mi señor presidente, alguien decía que la carga probatoria continúa de parte del ciudadano, resulta que no. La reforma la 1040, la 746 establece que ya la carga probatoria o el seguimiento a la revisión del avalúo lo hace el instituto y cualquier persona a mano alzada o verbalmente puede presentar la solicitud como lo establece la ley del derecho de petición. ¿Sí? Eh, mi concejal Gaviria, necesito que personalmente o por favor, le pido que me dé a conocer esa solicitud de avalúo que está a 100 m del IGAC para yo mismo apropiarme de esa situación. ¿Listo? Tenemos diferentes situaciones que no hemos atendido para resumir, ¿cierto? Que tienen algún grado de dificultad. Tienen algún grado de dificultad. Diferencia en el perímetro urbano mis señores concejales, tenemos un POT desactualizado. Es la norma que nos establece cómo hacer uso del territorio. Si la tenemos desactualizada, yo no puedo cambiar eso, ¿cierto? Otra cosa que tienen que tener en cuenta como ciudadano, les hablo. Es las zonas que están en riesgo y amenaza. ¿Sí? Se pide el certificado de la oficina de riesgo de desastre y de las oficinas de planeación, de cómo está mi predio frente a riesgos y desastres. Pero dice, tiene cierto porcentaje de amenaza, tiene cierto porcentaje de amenaza de inundación. ¿Sí? Pero cuando lo materializamos cartográficamente, no aborda esas condiciones. ¿Sí? Ahora recuerden que los avalúos catastrales se determinan de forma masiva, no son particulares porque ahí vive X persona o porque se vive de cierta manera o trabaja en cierta entidad. Son generales. Se llaman o se rigen o se sujetan al estudio de zonas homogéneas, físicas y geoeconómicas, que están determinadas por el POT. ¿Sí? Y la reglamentación de uso que determina el POT. Por ejemplo, a nivel urbano, la reglamentación urbanística. AR, ¿cierto? Se asemeja a un estrato. ¿Qué tipo de vivienda hay ahí? AR1, AR2, AR3, AR4 ¿Sí? Atención y modificaciones en la determinación del avalúo catastral las que quieran. ¿Sí? Todos los días estamos en continua revisión y desde el Sistema Nacional Catastral expidiendo actos administrativos de modificación o de rectificación, que determinan un nuevo avalúo catastral que les llega a la Secretaría de Hacienda. agenda diaria. Estamos atendiendo las peticiones y hemos venido atendiendo las peticiones desde que entró en vigencia la actualización catastral del municipio de Popayán, año 2022, que fue el año más conflictivo y lógicamente del año 2023. Como bien lo decía alguien o el concejal Sarria, como todo y como salió esta esta resolución 384, el proceso de actualización catastral fue ejecutado por la subdirección de catastro para la época, como tal era la responsable de atender y hacer las revisiones correspondientes a la liquidación de los avalúos catastrales, que para la época fue lenta. A partir de mayo del año 2024 se delega como esta resolución a las direcciones territoriales y de ahí sí venimos nosotros tomando las riendas de este bus, llamémoslo así, para atender a la ciudadanía y estamos atendiéndolos. Entonces, no nos abandonen y me excusan si de alguna manera alguna palabra o alguna intervención les ofende a ustedes, señores concejales, en el entendido de como ciudadano que también me dirijo y bajo la institucionalidad. Y haciendo una excusa también a mí, honorable concejal, respecto a que no veníamos preparados para rendir un informe en cantidad, números y ciertas advertencias porque veníamos enfáticamente a resolver lo de la resolución 384 que fue para la que se nos fue citada y como bien intervine y me despedí diciendo que quedaba atenta a sus inquietudes y de las cuales se ha tomado estricta nota para ser transmitidas a nuestra directora territorial.”</w:t>
      </w:r>
    </w:p>
    <w:p w:rsidR="00000000" w:rsidDel="00000000" w:rsidP="00000000" w:rsidRDefault="00000000" w:rsidRPr="00000000" w14:paraId="0000004B">
      <w:pPr>
        <w:ind w:right="259"/>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4C">
      <w:pPr>
        <w:ind w:right="259"/>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Concejal Diego Armando Guevara Bravo: </w:t>
      </w:r>
      <w:r w:rsidDel="00000000" w:rsidR="00000000" w:rsidRPr="00000000">
        <w:rPr>
          <w:rFonts w:ascii="Arial" w:cs="Arial" w:eastAsia="Arial" w:hAnsi="Arial"/>
          <w:i w:val="1"/>
          <w:iCs w:val="1"/>
          <w:sz w:val="24"/>
          <w:szCs w:val="24"/>
          <w:rtl w:val="0"/>
        </w:rPr>
        <w:t xml:space="preserve">“Ingeniero Chamorro. Lastimosamente es el trabajo que nos toca hacer y aquí nos toca hablarles a las entidades con las realidades de los contribuyentes, de los ciudadanos de Popayán. Usted dice que no venía preparado, pero usted maneja el tema. O sea, creo que no es una respuesta e insisto, me parece que es una falta de respeto para los ciudadanos que usted venga a decir, "Es que no viene preparado. Si lleva usted bien lo dice aquí más de 2 años haciendo el trabajo en la institución y conoce de fondo las problemáticas." Y no se trata de decirle aquí a los concejales y a la concejal Diana, que si le parece que sigamos haciendo meses de trabajo, es lo que estamos haciendo el día de hoy, ingeniero Chamorro. Porque honorables concejales, o sea, que entonces lo que le falta es voluntad a la entidad porque en Santander salieron y bloquearon una vía y entonces ahí sí salieron y atendieron las necesidades y ahí a través de acciones de hecho, entonces ahí sí tuvieron sí tuvieron la voluntad de sacar una resolución para que atienda las problemáticas. Aquí la corporación hizo un cabildo, se han llamado, se han convocado. Y nadie está diciendo en ningún momento, ingeniero Chamorro, que estemos hablando de lo que de que las acciones tanto del concejo, como la administración, como lo que ustedes han manejado sea ilegal. Entonces, yo quiero dejar esa constancia porque es que pareciera que nosotros estamos diciendo lo contrario y no es así. Yo le solicito respeto a la corporación, señor Chamorro, porque es nuestro deber constitucional y todas las inquietudes que hayan, tenemos que trasladarlas en representación de los intereses de las comunidades y si usted dice que la administración aquí no cumple con un certificado de riesgos, pues yo personalmente le solicito que me envíe una relación de todas las solicitudes que tenga la administración para poder atender este tipo de problemáticas individuales de los contribuyentes y con mucho gusto también solicitaré un control político a las secretarías o a quien le corresponda para decirle qué pasa, porque es que la gente no quiere que venga usted a decirle lo mismo que han escuchado, la gente necesita soluciones y creo que usted lo dijo en su intervención, pero las soluciones es decir, es que la administración no responde, es que la secretaría de planeación ya lo dijo todo. Creería yo que como profesional debería haber venido preparado para atender las problemáticas porque esto no es un tema nuevo. O ¿será que tanto daño que le hacen los paros y sobre todo el Cauca, con el general Trujillo, que todos lo vemos y nos quejamos y cómo nos afecta, entonces afectamos la economía los payaneses para que el IGAC tenga esa voluntad? qué tristeza que se note que toca llegar a eso para que la institución o el IGAC pueda tener voluntad de sacar una resolución desde el orden central. Y nosotros como concejales estamos prestos. Todo el año en ordinarias y cuando no hay ordinarias, también extraordinarias en lo que convoque la administración. Responsabilidades conjuntas, pero yo sí le digo, ingeniero Chamorro, aquí no es de venirse a lavar las manos. Aquí es de venir a dar soluciones, ¿cuáles? Yo se la propongo. Denos una relación de qué es lo que la administración no responde para poder atender a las problemáticas. Y el caso que pone el concejal Gaviria, es uno de miles, como usted lo dice. Es que no se trata que porque usted diga si yo sí es a 100 m, entonces yo personalmente lo atiendo, me parece que es una falta de respeto. Y la señora que lleva más de 2 años que pagaba 30.000 y ahora 700.000 y no tiene para pagar. ¿Cuál es el criterio de priorización? ¿O qué es lo que está haciendo? Ah, que es que dependen de un presupuesto, entonces lo hubieran pensado también cuando tomaron la decisión de aceptar el contrato de casi diez mil millones de la administración que es pagado con la plata de todos los contribuyentes y ahora han dicho, No, no aceptamos el contrato porque como gestores catastrales no vamos a tener la capacidad logística, técnica y profesional del presupuesto para atender todos estos miles de solicitudes que se presentan y que se siguen presentando todos los días. Entonces, para mí son excusas y es una falta de respeto que le hable así a la corporación y a toda la gente que está esperando allá, soluciones, ingeniero Chamorro. Y no se trata de que el concejal Sarria vaya a la oficina, porque es que suena como si usted estuviera pidiendo favores, concejal, y esas claridades hay que hacerlas y no es se trata de eso. Se trata de que se acompañan solicitudes por la negligencia de la institución que se llama IGAC y la cual usted representa el día de hoy. Y si usted no estaba preparado para venir hoy porque le llegó la solicitud con tiempo, entonces hubieran dicho que no y no viene nadie. Pero es que usted aquí lo que ha dicho es una cantidad de excusas y le reitero, respete la corporación que es nuestro trabajo y si no puede, entonces haga otra cosa.”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D">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Concejal Marco Aurelio Gaviria Martínez: </w:t>
      </w:r>
      <w:r w:rsidDel="00000000" w:rsidR="00000000" w:rsidRPr="00000000">
        <w:rPr>
          <w:rFonts w:ascii="Arial" w:cs="Arial" w:eastAsia="Arial" w:hAnsi="Arial"/>
          <w:i w:val="1"/>
          <w:iCs w:val="1"/>
          <w:sz w:val="24"/>
          <w:szCs w:val="24"/>
          <w:rtl w:val="0"/>
        </w:rPr>
        <w:t xml:space="preserve">“Ya creo que a manera de conclusión después de tantas discrepancias que hemos escuchado ingeniero Chamorro, el proyecto de acuerdo de la modificación de rango de tarifas y descuentos debe ser de la administración municipal porque eso toca recursos y el concejo no es competente para tomar iniciativas que generen modificación de los recursos. Entonces, hay que hacerle el llamado a la administración municipal, no es el concejo. Lo otro, ustedes hagan el trabajo con las revisiones que tienen allá acumuladas. Ojalá puedan aplicar las limitantes de la 1995 para que podamos solventar. Me preocupa el caso del arquitecto Felipe Guevara, ya desde el comienzo cuando se inició el bamboleo aquí viene con ese tema de esa asociación de vivienda y no lo han solucionado. Usted dice que la CRC que las certificaciones, bueno, entonces nos falta mayor coordinación institucional y a eso tenemos que aplicarle. Lo otro que el alcalde coloque que el alcalde presente el proyecto de acuerdo, el concejo tomará la mejor decisión en favor de los contribuyentes. Eso es lo que podemos hacer. No nos podemos desgastar de otra manera. Miremos, hagamos un cuadro comparativo con los avalúos y tomamos la decisión de rango a tarifas y descuentos. A eso es que tenemos que apuntarle antes que todo.”</w:t>
      </w:r>
    </w:p>
    <w:p w:rsidR="00000000" w:rsidDel="00000000" w:rsidP="00000000" w:rsidRDefault="00000000" w:rsidRPr="00000000" w14:paraId="0000004F">
      <w:pPr>
        <w:ind w:right="259"/>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50">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Concejala Diana Lorena Imbachi Cerón: </w:t>
      </w:r>
      <w:r w:rsidDel="00000000" w:rsidR="00000000" w:rsidRPr="00000000">
        <w:rPr>
          <w:rFonts w:ascii="Arial" w:cs="Arial" w:eastAsia="Arial" w:hAnsi="Arial"/>
          <w:i w:val="1"/>
          <w:iCs w:val="1"/>
          <w:sz w:val="24"/>
          <w:szCs w:val="24"/>
          <w:rtl w:val="0"/>
        </w:rPr>
        <w:t xml:space="preserve">“Ingeniero Chamorro, importante esa información que dio usted ahorita al final. Importante que esa información la hubieran socializado con las juntas de acción comunal en el momento que comenzó el tema de la actualización del predial y el catastro, pero nunca la compartieron. Usted dice algo muy importante que las viviendas ubicadas en el tema de riesgo pueden hacer la solicitud, pero realmente a estas comunidades nunca se les brindó esa información. Muchas juntas de acción comunal les informaron y recuerdo 2019 prácticamente ya 7 años y usted y nosotros reiteramos, listo, mesas técnicas, pero ¿cuál es la solución? Yo creo que las mesas técnicas han sido en cantidad y no es que aquí no estemos diciendo que no se sigan haciendo, al contrario, pero realmente aquí lo que necesitamos es una solución. La información que usted brinda el día de hoy es importante, pero asimismo denle claridad a la comunidad que los oficios que ellos radiquen sean una respuesta concreta y prioritaria para que asimismo ellos puedan hacer el tema siguiente para que realmente las tarifas que ellos, como lo usted está diciendo, el perímetro, hay muchas viviendas que no dejaron ingresar a sus casas y que incluso fueron visitadas por dron y que después llegó el tema del predial del avalúo catastral porque mucha comunidad no dejó ingresar a sus casas por el tema de que nunca se hizo la socialización a la comunidad. Así que nosotros igual seguimos prestos para seguir trabajando, pero es realmente importante que aquí los 19 concejales no estamos dormidos y entendemos a la perfección lo que usted nos está diciendo, pero también es importante que tenga en cuenta las juntas de acción comunal, los ediles, quienes representan a su comunidad para que esta información que usted está dando puedan llevarla a sus diferentes barrios, porque muchos de ellos no tienen conocimiento de que, por estar al lado de una quebrada, al lado de un humedal, pues también tienen tarifas especiales, incluso en el tema de extracto y unos tengo conocimiento. Pero cuando radican el oficio en hacienda le dicen que no, que eso no se puede. Entonces, mire, es una línea diferente en la que están compartiendo. Seguimos prestos, presidente, para seguir trabajando, pero también es importante que realmente los concejales no estamos dormidos, que seguimos haciendo el trabajo y que sí nos parece una falta de respeto que usted en este momento venga a decir el informe no estoy acuerdo, no estaba preparado, cuando realmente vemos que lo que usted nos dice también se lo había podido haber socializado a la comunidad desde las juntas de acción comunal.”</w:t>
      </w:r>
    </w:p>
    <w:p w:rsidR="00000000" w:rsidDel="00000000" w:rsidP="00000000" w:rsidRDefault="00000000" w:rsidRPr="00000000" w14:paraId="00000051">
      <w:pPr>
        <w:ind w:right="259"/>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52">
      <w:pPr>
        <w:ind w:right="259"/>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Concejala Silvia Aidé León Rivas: </w:t>
      </w:r>
      <w:r w:rsidDel="00000000" w:rsidR="00000000" w:rsidRPr="00000000">
        <w:rPr>
          <w:rFonts w:ascii="Arial" w:cs="Arial" w:eastAsia="Arial" w:hAnsi="Arial"/>
          <w:i w:val="1"/>
          <w:iCs w:val="1"/>
          <w:sz w:val="24"/>
          <w:szCs w:val="24"/>
          <w:rtl w:val="0"/>
        </w:rPr>
        <w:t xml:space="preserve">“Aquí para para hacer una claridad, la verdad con extrañeza vemos que nos dicen que nuestras intervenciones son incoherentes, me sentí regañada, yo no sé si los demás concejales se sintieron regañados y si eso es aquí a los concejales, ¿qué podemos nosotros esperar cuando va la comunidad a hacer esos reclamos? Es muy triste ver que un representante de una institución aquí venga con excusas fuera de eso, venga a regañar y demuestre qué es lo que están haciendo allá con la comunidad. Creo que se debe tener respeto con lo que estamos haciendo aquí, que estamos en representación de la comunidad. Por otro lado, también insisto, la presentación, si uno maneja el tema, tiene que venir preparado a cualquier interrogante. Aquí son 19 concejales que están representando la comunidad y la comunidad tiene miles y miles de preguntas para su institución. Entonces, cuando uno maneja muy bien el tema, cuando uno va preparado a enfrentarse a una serie de preguntas, pues debe venir con una presentación mínima. Aquí se dijeron muchas cosas, quedé como con la duda o las solicitudes para la para hacer eh una revisión o son a ruego o las están haciendo la institución de manera oficiosa. Si no son a ruego, qué necesidad hay de que radique en un documento, ¿no? Ahí son muchas las incoherencias mínimas, pero las hay, pero más que cualquier otra cosa porque el tema ya está muy decantado pedir que, por favor, la atención a los esos ciudadanos que están con miles de problemas económicos sumado a esto la atención que les están dando allá. Y me acojo a lo que dijo el honorable concejal Guevara, si no estaban preparados logísticamente para qué lo asumieron y aquí lo están demostrando. O sea, que, si uno hace una solicitud y como no hay personal, vamos a esperar 5, 10, 15, 20 años a que se resuelva. Para eso están los planes de contingencia. Las entidades pueden hacer planes de contingencia y aquí nos están diciendo, "No, estamos trabajando a nuestro ritmo." Que también me parece una falta de respeto. Entonces, aquí lo que estamos haciendo es en representación de la comunidad de las múltiples solicitudes que nos han hecho los que nosotros representamos aquí desde estas curules.”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3">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ind w:right="259"/>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Concejal Paulo Cesar Manrique Ortiz - vicepresidente de la Corporación: </w:t>
      </w:r>
      <w:r w:rsidDel="00000000" w:rsidR="00000000" w:rsidRPr="00000000">
        <w:rPr>
          <w:rFonts w:ascii="Arial" w:cs="Arial" w:eastAsia="Arial" w:hAnsi="Arial"/>
          <w:i w:val="1"/>
          <w:iCs w:val="1"/>
          <w:sz w:val="24"/>
          <w:szCs w:val="24"/>
          <w:rtl w:val="0"/>
        </w:rPr>
        <w:t xml:space="preserve">“Delegado de Secretaría de Hacienda, ¿tiene usted el uso de la palabra, por favor?, 5 minutos que estamos pronto a terminar la sesión.”</w:t>
      </w:r>
      <w:r w:rsidDel="00000000" w:rsidR="00000000" w:rsidRPr="00000000">
        <w:rPr>
          <w:rtl w:val="0"/>
        </w:rPr>
      </w:r>
    </w:p>
    <w:p w:rsidR="00000000" w:rsidDel="00000000" w:rsidP="00000000" w:rsidRDefault="00000000" w:rsidRPr="00000000" w14:paraId="00000055">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ind w:right="259"/>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Delegado Secretaría de Hacienda - Alexander Avendaño:</w:t>
      </w:r>
      <w:r w:rsidDel="00000000" w:rsidR="00000000" w:rsidRPr="00000000">
        <w:rPr>
          <w:rFonts w:ascii="Arial" w:cs="Arial" w:eastAsia="Arial" w:hAnsi="Arial"/>
          <w:b w:val="1"/>
          <w:bCs w:val="1"/>
          <w:i w:val="1"/>
          <w:iCs w:val="1"/>
          <w:sz w:val="24"/>
          <w:szCs w:val="24"/>
          <w:rtl w:val="0"/>
        </w:rPr>
        <w:t xml:space="preserve"> </w:t>
      </w:r>
      <w:r w:rsidDel="00000000" w:rsidR="00000000" w:rsidRPr="00000000">
        <w:rPr>
          <w:rFonts w:ascii="Arial" w:cs="Arial" w:eastAsia="Arial" w:hAnsi="Arial"/>
          <w:i w:val="1"/>
          <w:iCs w:val="1"/>
          <w:sz w:val="24"/>
          <w:szCs w:val="24"/>
          <w:rtl w:val="0"/>
        </w:rPr>
        <w:t xml:space="preserve">“Quiero también informar que la Secretaría de Hacienda a inicio de año contrató a un asesor para hacer la modificación del Estatuto Tributario, que en su momento se lo hacemos llegar al Concejo para su debida aprobación. En cuestiones como administración también es resaltar que hemos hecho también digamos me han comunicado con el Agustín Codazzi algunas revisiones y le hemos hecho las peticiones para su respectivas observaciones y correcciones de avalúo catastral.”</w:t>
      </w:r>
    </w:p>
    <w:p w:rsidR="00000000" w:rsidDel="00000000" w:rsidP="00000000" w:rsidRDefault="00000000" w:rsidRPr="00000000" w14:paraId="00000057">
      <w:pPr>
        <w:ind w:right="259"/>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58">
      <w:pPr>
        <w:ind w:right="259"/>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Secretario General CMP - José Daniel Velasco Hoyos: </w:t>
      </w:r>
      <w:r w:rsidDel="00000000" w:rsidR="00000000" w:rsidRPr="00000000">
        <w:rPr>
          <w:rFonts w:ascii="Arial" w:cs="Arial" w:eastAsia="Arial" w:hAnsi="Arial"/>
          <w:i w:val="1"/>
          <w:iCs w:val="1"/>
          <w:sz w:val="24"/>
          <w:szCs w:val="24"/>
          <w:rtl w:val="0"/>
        </w:rPr>
        <w:t xml:space="preserve">“Presidente, honorables concejales, sexto proposiciones y varios.”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9">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ind w:right="259"/>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Concejal Paulo Cesar Manrique Ortiz - vicepresidente de la Corporación:</w:t>
      </w:r>
      <w:r w:rsidDel="00000000" w:rsidR="00000000" w:rsidRPr="00000000">
        <w:rPr>
          <w:rFonts w:ascii="Arial" w:cs="Arial" w:eastAsia="Arial" w:hAnsi="Arial"/>
          <w:b w:val="1"/>
          <w:bCs w:val="1"/>
          <w:i w:val="1"/>
          <w:iCs w:val="1"/>
          <w:sz w:val="24"/>
          <w:szCs w:val="24"/>
          <w:rtl w:val="0"/>
        </w:rPr>
        <w:t xml:space="preserve"> </w:t>
      </w:r>
      <w:r w:rsidDel="00000000" w:rsidR="00000000" w:rsidRPr="00000000">
        <w:rPr>
          <w:rFonts w:ascii="Arial" w:cs="Arial" w:eastAsia="Arial" w:hAnsi="Arial"/>
          <w:i w:val="1"/>
          <w:iCs w:val="1"/>
          <w:sz w:val="24"/>
          <w:szCs w:val="24"/>
          <w:rtl w:val="0"/>
        </w:rPr>
        <w:t xml:space="preserve">“No tengo honorables concejales inscritos para proposiciones, para varios no tengo inscritos.”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B">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ind w:right="259"/>
        <w:jc w:val="both"/>
        <w:rPr>
          <w:rFonts w:ascii="Arial" w:cs="Arial" w:eastAsia="Arial" w:hAnsi="Arial"/>
          <w:sz w:val="24"/>
          <w:szCs w:val="24"/>
        </w:rPr>
      </w:pPr>
      <w:r w:rsidDel="00000000" w:rsidR="00000000" w:rsidRPr="00000000">
        <w:rPr>
          <w:rFonts w:ascii="Arial" w:cs="Arial" w:eastAsia="Arial" w:hAnsi="Arial"/>
          <w:i w:val="1"/>
          <w:iCs w:val="1"/>
          <w:sz w:val="24"/>
          <w:szCs w:val="24"/>
          <w:rtl w:val="0"/>
        </w:rPr>
        <w:t xml:space="preserve">Agotado el orden del día, siendo las 11 y 55 de la mañana, el señor Presidente levantó la sesión.</w:t>
      </w:r>
      <w:r w:rsidDel="00000000" w:rsidR="00000000" w:rsidRPr="00000000">
        <w:rPr>
          <w:rtl w:val="0"/>
        </w:rPr>
      </w:r>
    </w:p>
    <w:p w:rsidR="00000000" w:rsidDel="00000000" w:rsidP="00000000" w:rsidRDefault="00000000" w:rsidRPr="00000000" w14:paraId="0000005D">
      <w:pPr>
        <w:ind w:right="2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Presidente, </w:t>
        <w:tab/>
        <w:tab/>
        <w:tab/>
        <w:tab/>
        <w:tab/>
        <w:t xml:space="preserve">El Secretario General,</w:t>
      </w:r>
    </w:p>
    <w:p w:rsidR="00000000" w:rsidDel="00000000" w:rsidP="00000000" w:rsidRDefault="00000000" w:rsidRPr="00000000" w14:paraId="0000005F">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0">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1">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2">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DANIEL LEONARDO MUÑOZ GARCIA</w:t>
        <w:tab/>
        <w:t xml:space="preserve">           JOSE DANIEL VELASCO HOYOS</w:t>
      </w:r>
      <w:r w:rsidDel="00000000" w:rsidR="00000000" w:rsidRPr="00000000">
        <w:rPr>
          <w:rtl w:val="0"/>
        </w:rPr>
      </w:r>
    </w:p>
    <w:p w:rsidR="00000000" w:rsidDel="00000000" w:rsidP="00000000" w:rsidRDefault="00000000" w:rsidRPr="00000000" w14:paraId="00000063">
      <w:pPr>
        <w:jc w:val="both"/>
        <w:rPr>
          <w:rFonts w:ascii="Candara" w:cs="Candara" w:eastAsia="Candara" w:hAnsi="Candara"/>
          <w:sz w:val="24"/>
          <w:szCs w:val="24"/>
        </w:rPr>
      </w:pPr>
      <w:r w:rsidDel="00000000" w:rsidR="00000000" w:rsidRPr="00000000">
        <w:rPr>
          <w:rtl w:val="0"/>
        </w:rPr>
      </w:r>
    </w:p>
    <w:p w:rsidR="00000000" w:rsidDel="00000000" w:rsidP="00000000" w:rsidRDefault="00000000" w:rsidRPr="00000000" w14:paraId="00000064">
      <w:pP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65">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Proyecto: León Herney Muñoz – auxiliar administrativo – CMP</w:t>
      </w:r>
    </w:p>
    <w:p w:rsidR="00000000" w:rsidDel="00000000" w:rsidP="00000000" w:rsidRDefault="00000000" w:rsidRPr="00000000" w14:paraId="00000066">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Proyecto: Neil Aranda – Contratista CMP</w:t>
      </w:r>
    </w:p>
    <w:p w:rsidR="00000000" w:rsidDel="00000000" w:rsidP="00000000" w:rsidRDefault="00000000" w:rsidRPr="00000000" w14:paraId="00000067">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Revisó: Mario José Collazos – Contratista CMP.</w:t>
      </w:r>
    </w:p>
    <w:p w:rsidR="00000000" w:rsidDel="00000000" w:rsidP="00000000" w:rsidRDefault="00000000" w:rsidRPr="00000000" w14:paraId="00000068">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Aprobó: José Daniel Velasco Hoyos – Secretario - CMP.</w:t>
      </w:r>
    </w:p>
    <w:p w:rsidR="00000000" w:rsidDel="00000000" w:rsidP="00000000" w:rsidRDefault="00000000" w:rsidRPr="00000000" w14:paraId="00000069">
      <w:pPr>
        <w:jc w:val="both"/>
        <w:rPr>
          <w:rFonts w:ascii="Candara" w:cs="Candara" w:eastAsia="Candara" w:hAnsi="Candara"/>
          <w:sz w:val="24"/>
          <w:szCs w:val="24"/>
        </w:rPr>
      </w:pPr>
      <w:r w:rsidDel="00000000" w:rsidR="00000000" w:rsidRPr="00000000">
        <w:rPr>
          <w:rFonts w:ascii="Candara" w:cs="Candara" w:eastAsia="Candara" w:hAnsi="Candara"/>
          <w:sz w:val="24"/>
          <w:szCs w:val="24"/>
          <w:rtl w:val="0"/>
        </w:rPr>
        <w:t xml:space="preserve"> </w:t>
      </w:r>
    </w:p>
    <w:p w:rsidR="00000000" w:rsidDel="00000000" w:rsidP="00000000" w:rsidRDefault="00000000" w:rsidRPr="00000000" w14:paraId="0000006A">
      <w:pPr>
        <w:jc w:val="both"/>
        <w:rPr>
          <w:rFonts w:ascii="Candara" w:cs="Candara" w:eastAsia="Candara" w:hAnsi="Candara"/>
          <w:sz w:val="24"/>
          <w:szCs w:val="24"/>
        </w:rPr>
      </w:pPr>
      <w:r w:rsidDel="00000000" w:rsidR="00000000" w:rsidRPr="00000000">
        <w:rPr>
          <w:rtl w:val="0"/>
        </w:rPr>
      </w:r>
    </w:p>
    <w:sectPr>
      <w:headerReference r:id="rId7" w:type="default"/>
      <w:footerReference r:id="rId8" w:type="default"/>
      <w:pgSz w:h="17577" w:w="11907" w:orient="portrait"/>
      <w:pgMar w:bottom="1134" w:top="1134" w:left="1701"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Times New Roman"/>
  <w:font w:name="Candar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C">
    <w:pPr>
      <w:spacing w:before="14" w:lineRule="auto"/>
      <w:ind w:right="1511"/>
      <w:rPr>
        <w:rFonts w:ascii="Arial" w:cs="Arial" w:eastAsia="Arial" w:hAnsi="Arial"/>
        <w:sz w:val="16"/>
        <w:szCs w:val="16"/>
      </w:rPr>
    </w:pPr>
    <w:r w:rsidDel="00000000" w:rsidR="00000000" w:rsidRPr="00000000">
      <w:rPr>
        <w:rFonts w:ascii="Arial" w:cs="Arial" w:eastAsia="Arial" w:hAnsi="Arial"/>
        <w:sz w:val="16"/>
        <w:szCs w:val="16"/>
        <w:rtl w:val="0"/>
      </w:rPr>
      <w:t xml:space="preserve">Cualquier información o sugerencia comunícate a nuestras líneas telefónicas 8242006 o al fax 8244925.</w:t>
    </w:r>
    <w:r w:rsidDel="00000000" w:rsidR="00000000" w:rsidRPr="00000000">
      <w:drawing>
        <wp:anchor allowOverlap="1" behindDoc="0" distB="0" distT="0" distL="0" distR="0" hidden="0" layoutInCell="1" locked="0" relativeHeight="0" simplePos="0">
          <wp:simplePos x="0" y="0"/>
          <wp:positionH relativeFrom="column">
            <wp:posOffset>4863465</wp:posOffset>
          </wp:positionH>
          <wp:positionV relativeFrom="paragraph">
            <wp:posOffset>0</wp:posOffset>
          </wp:positionV>
          <wp:extent cx="884120" cy="619125"/>
          <wp:effectExtent b="0" l="0" r="0" t="0"/>
          <wp:wrapNone/>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884120" cy="619125"/>
                  </a:xfrm>
                  <a:prstGeom prst="rect"/>
                  <a:ln/>
                </pic:spPr>
              </pic:pic>
            </a:graphicData>
          </a:graphic>
        </wp:anchor>
      </w:drawing>
    </w:r>
  </w:p>
  <w:p w:rsidR="00000000" w:rsidDel="00000000" w:rsidP="00000000" w:rsidRDefault="00000000" w:rsidRPr="00000000" w14:paraId="0000007D">
    <w:pPr>
      <w:spacing w:before="14" w:lineRule="auto"/>
      <w:ind w:right="1653"/>
      <w:rPr>
        <w:rFonts w:ascii="Arial" w:cs="Arial" w:eastAsia="Arial" w:hAnsi="Arial"/>
        <w:sz w:val="16"/>
        <w:szCs w:val="16"/>
      </w:rPr>
    </w:pPr>
    <w:r w:rsidDel="00000000" w:rsidR="00000000" w:rsidRPr="00000000">
      <w:rPr>
        <w:rFonts w:ascii="Arial" w:cs="Arial" w:eastAsia="Arial" w:hAnsi="Arial"/>
        <w:sz w:val="16"/>
        <w:szCs w:val="16"/>
        <w:rtl w:val="0"/>
      </w:rPr>
      <w:t xml:space="preserve">correo electrónico: </w:t>
    </w:r>
    <w:hyperlink r:id="rId2">
      <w:r w:rsidDel="00000000" w:rsidR="00000000" w:rsidRPr="00000000">
        <w:rPr>
          <w:rFonts w:ascii="Arial" w:cs="Arial" w:eastAsia="Arial" w:hAnsi="Arial"/>
          <w:color w:val="0563c1"/>
          <w:sz w:val="16"/>
          <w:szCs w:val="16"/>
          <w:u w:val="single"/>
          <w:rtl w:val="0"/>
        </w:rPr>
        <w:t xml:space="preserve">archivo@concejodepopayan.gov.co, </w:t>
      </w:r>
    </w:hyperlink>
    <w:r w:rsidDel="00000000" w:rsidR="00000000" w:rsidRPr="00000000">
      <w:rPr>
        <w:rFonts w:ascii="Arial" w:cs="Arial" w:eastAsia="Arial" w:hAnsi="Arial"/>
        <w:sz w:val="16"/>
        <w:szCs w:val="16"/>
        <w:rtl w:val="0"/>
      </w:rPr>
      <w:t xml:space="preserve">Dirección, Carrera 6 No.4- 21, Edificio el CAM</w:t>
    </w:r>
  </w:p>
  <w:p w:rsidR="00000000" w:rsidDel="00000000" w:rsidP="00000000" w:rsidRDefault="00000000" w:rsidRPr="00000000" w14:paraId="0000007E">
    <w:pPr>
      <w:spacing w:before="14" w:lineRule="auto"/>
      <w:ind w:right="1653"/>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F">
    <w:pPr>
      <w:tabs>
        <w:tab w:val="left" w:leader="none" w:pos="3868"/>
      </w:tabs>
      <w:ind w:left="-426"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080">
    <w:pPr>
      <w:tabs>
        <w:tab w:val="left" w:leader="none" w:pos="3868"/>
      </w:tabs>
      <w:ind w:left="-426" w:firstLine="0"/>
      <w:jc w:val="cente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7609837</wp:posOffset>
              </wp:positionH>
              <wp:positionV relativeFrom="paragraph">
                <wp:posOffset>-463543</wp:posOffset>
              </wp:positionV>
              <wp:extent cx="729618" cy="1209201"/>
              <wp:effectExtent b="0" l="0" r="0" t="0"/>
              <wp:wrapNone/>
              <wp:docPr id="1" name=""/>
              <a:graphic>
                <a:graphicData uri="http://schemas.microsoft.com/office/word/2010/wordprocessingGroup">
                  <wpg:wgp>
                    <wpg:cNvGrpSpPr/>
                    <wpg:grpSpPr>
                      <a:xfrm>
                        <a:off x="4981175" y="3175400"/>
                        <a:ext cx="729618" cy="1209201"/>
                        <a:chOff x="4981175" y="3175400"/>
                        <a:chExt cx="729650" cy="1209225"/>
                      </a:xfrm>
                    </wpg:grpSpPr>
                    <wpg:grpSp>
                      <wpg:cNvGrpSpPr/>
                      <wpg:grpSpPr>
                        <a:xfrm>
                          <a:off x="4981191" y="3175400"/>
                          <a:ext cx="729618" cy="1209201"/>
                          <a:chOff x="0" y="0"/>
                          <a:chExt cx="729618" cy="1209201"/>
                        </a:xfrm>
                      </wpg:grpSpPr>
                      <wps:wsp>
                        <wps:cNvSpPr/>
                        <wps:cNvPr id="3" name="Shape 3"/>
                        <wps:spPr>
                          <a:xfrm>
                            <a:off x="0" y="0"/>
                            <a:ext cx="729600" cy="1209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0" y="894876"/>
                            <a:ext cx="729618" cy="3143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5b9bd5"/>
                                  <w:sz w:val="12"/>
                                  <w:vertAlign w:val="baseline"/>
                                </w:rPr>
                                <w:t xml:space="preserve">SC-CER588736</w:t>
                              </w:r>
                            </w:p>
                          </w:txbxContent>
                        </wps:txbx>
                        <wps:bodyPr anchorCtr="0" anchor="t" bIns="45700" lIns="91425" spcFirstLastPara="1" rIns="91425" wrap="square" tIns="45700">
                          <a:noAutofit/>
                        </wps:bodyPr>
                      </wps:wsp>
                      <pic:pic>
                        <pic:nvPicPr>
                          <pic:cNvPr id="5" name="Shape 5"/>
                          <pic:cNvPicPr preferRelativeResize="0"/>
                        </pic:nvPicPr>
                        <pic:blipFill rotWithShape="1">
                          <a:blip r:embed="rId3">
                            <a:alphaModFix/>
                          </a:blip>
                          <a:srcRect b="0" l="0" r="0" t="0"/>
                          <a:stretch/>
                        </pic:blipFill>
                        <pic:spPr>
                          <a:xfrm>
                            <a:off x="75548" y="0"/>
                            <a:ext cx="538243" cy="885825"/>
                          </a:xfrm>
                          <a:prstGeom prst="rect">
                            <a:avLst/>
                          </a:prstGeom>
                          <a:noFill/>
                          <a:ln>
                            <a:noFill/>
                          </a:ln>
                        </pic:spPr>
                      </pic:pic>
                    </wpg:grpSp>
                  </wpg:wgp>
                </a:graphicData>
              </a:graphic>
            </wp:anchor>
          </w:drawing>
        </mc:Choice>
        <mc:Fallback>
          <w:drawing>
            <wp:anchor allowOverlap="1" behindDoc="0" distB="0" distT="0" distL="114300" distR="114300" hidden="0" layoutInCell="1" locked="0" relativeHeight="0" simplePos="0">
              <wp:simplePos x="0" y="0"/>
              <wp:positionH relativeFrom="column">
                <wp:posOffset>7609837</wp:posOffset>
              </wp:positionH>
              <wp:positionV relativeFrom="paragraph">
                <wp:posOffset>-463543</wp:posOffset>
              </wp:positionV>
              <wp:extent cx="729618" cy="1209201"/>
              <wp:effectExtent b="0" l="0" r="0" t="0"/>
              <wp:wrapNone/>
              <wp:docPr id="1" name="image3.png"/>
              <a:graphic>
                <a:graphicData uri="http://schemas.openxmlformats.org/drawingml/2006/picture">
                  <pic:pic>
                    <pic:nvPicPr>
                      <pic:cNvPr id="0" name="image3.png"/>
                      <pic:cNvPicPr preferRelativeResize="0"/>
                    </pic:nvPicPr>
                    <pic:blipFill>
                      <a:blip r:embed="rId4"/>
                      <a:srcRect/>
                      <a:stretch>
                        <a:fillRect/>
                      </a:stretch>
                    </pic:blipFill>
                    <pic:spPr>
                      <a:xfrm>
                        <a:off x="0" y="0"/>
                        <a:ext cx="729618" cy="1209201"/>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ndara" w:cs="Candara" w:eastAsia="Candara" w:hAnsi="Candara"/>
        <w:sz w:val="24"/>
        <w:szCs w:val="24"/>
      </w:rPr>
    </w:pPr>
    <w:r w:rsidDel="00000000" w:rsidR="00000000" w:rsidRPr="00000000">
      <w:rPr>
        <w:rtl w:val="0"/>
      </w:rPr>
    </w:r>
  </w:p>
  <w:tbl>
    <w:tblPr>
      <w:tblStyle w:val="Table1"/>
      <w:tblpPr w:leftFromText="141" w:rightFromText="141" w:topFromText="0" w:bottomFromText="0" w:vertAnchor="page" w:horzAnchor="margin" w:tblpXSpec="center" w:tblpY="691"/>
      <w:tblW w:w="929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59"/>
      <w:gridCol w:w="5387"/>
      <w:gridCol w:w="1134"/>
      <w:gridCol w:w="1219"/>
      <w:tblGridChange w:id="0">
        <w:tblGrid>
          <w:gridCol w:w="1559"/>
          <w:gridCol w:w="5387"/>
          <w:gridCol w:w="1134"/>
          <w:gridCol w:w="1219"/>
        </w:tblGrid>
      </w:tblGridChange>
    </w:tblGrid>
    <w:tr>
      <w:trPr>
        <w:cantSplit w:val="0"/>
        <w:trHeight w:val="669" w:hRule="atLeast"/>
        <w:tblHeader w:val="0"/>
      </w:trPr>
      <w:tc>
        <w:tcPr>
          <w:vMerge w:val="restart"/>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76835</wp:posOffset>
                </wp:positionH>
                <wp:positionV relativeFrom="paragraph">
                  <wp:posOffset>40640</wp:posOffset>
                </wp:positionV>
                <wp:extent cx="771525" cy="771525"/>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71525" cy="771525"/>
                        </a:xfrm>
                        <a:prstGeom prst="rect"/>
                        <a:ln/>
                      </pic:spPr>
                    </pic:pic>
                  </a:graphicData>
                </a:graphic>
              </wp:anchor>
            </w:drawing>
          </w:r>
        </w:p>
      </w:tc>
      <w:tc>
        <w:tcPr>
          <w:vAlign w:val="cente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FORMATO</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ACTA</w:t>
          </w:r>
        </w:p>
      </w:tc>
      <w:tc>
        <w:tcPr>
          <w:vMerge w:val="restart"/>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7" w:lineRule="auto"/>
            <w:ind w:left="0" w:right="-21"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Código</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7" w:lineRule="auto"/>
            <w:ind w:left="0" w:right="-21" w:firstLine="0"/>
            <w:jc w:val="center"/>
            <w:rPr>
              <w:rFonts w:ascii="Arial" w:cs="Arial" w:eastAsia="Arial" w:hAnsi="Arial"/>
              <w:b w:val="0"/>
              <w:bCs w:val="0"/>
              <w:i w:val="0"/>
              <w:iCs w:val="0"/>
              <w:smallCaps w:val="0"/>
              <w:strike w:val="0"/>
              <w:color w:val="000000"/>
              <w:sz w:val="13"/>
              <w:szCs w:val="1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PA-F-28</w:t>
          </w:r>
          <w:r w:rsidDel="00000000" w:rsidR="00000000" w:rsidRPr="00000000">
            <w:rPr>
              <w:rtl w:val="0"/>
            </w:rPr>
          </w:r>
        </w:p>
      </w:tc>
      <w:tc>
        <w:tcPr>
          <w:vAlign w:val="center"/>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125"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125" w:firstLine="11"/>
            <w:jc w:val="center"/>
            <w:rPr>
              <w:rFonts w:ascii="Arial" w:cs="Arial" w:eastAsia="Arial" w:hAnsi="Arial"/>
              <w:b w:val="0"/>
              <w:bCs w:val="0"/>
              <w:i w:val="0"/>
              <w:iCs w:val="0"/>
              <w:smallCaps w:val="0"/>
              <w:strike w:val="0"/>
              <w:color w:val="000000"/>
              <w:sz w:val="13"/>
              <w:szCs w:val="1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002</w:t>
          </w:r>
          <w:r w:rsidDel="00000000" w:rsidR="00000000" w:rsidRPr="00000000">
            <w:rPr>
              <w:rtl w:val="0"/>
            </w:rPr>
          </w:r>
        </w:p>
      </w:tc>
    </w:tr>
    <w:tr>
      <w:trPr>
        <w:cantSplit w:val="0"/>
        <w:trHeight w:val="732" w:hRule="atLeast"/>
        <w:tblHeader w:val="0"/>
      </w:trPr>
      <w:tc>
        <w:tcPr>
          <w:vMerge w:val="continue"/>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3"/>
              <w:szCs w:val="13"/>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CONCEJO MUNICIPAL DE POPAYÁN</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NIT. 817.005.028– 2</w:t>
          </w:r>
        </w:p>
      </w:tc>
      <w:tc>
        <w:tcPr>
          <w:vMerge w:val="continue"/>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Arial" w:cs="Arial" w:eastAsia="Arial" w:hAnsi="Arial"/>
      <w:color w:val="2e75b5"/>
      <w:sz w:val="40"/>
      <w:szCs w:val="40"/>
    </w:rPr>
  </w:style>
  <w:style w:type="paragraph" w:styleId="Heading2">
    <w:name w:val="heading 2"/>
    <w:basedOn w:val="Normal"/>
    <w:next w:val="Normal"/>
    <w:pPr>
      <w:keepNext w:val="1"/>
      <w:keepLines w:val="1"/>
      <w:spacing w:after="80" w:before="160" w:lineRule="auto"/>
    </w:pPr>
    <w:rPr>
      <w:rFonts w:ascii="Arial" w:cs="Arial" w:eastAsia="Arial" w:hAnsi="Arial"/>
      <w:color w:val="2e75b5"/>
      <w:sz w:val="32"/>
      <w:szCs w:val="32"/>
    </w:rPr>
  </w:style>
  <w:style w:type="paragraph" w:styleId="Heading3">
    <w:name w:val="heading 3"/>
    <w:basedOn w:val="Normal"/>
    <w:next w:val="Normal"/>
    <w:pPr>
      <w:keepNext w:val="1"/>
      <w:keepLines w:val="1"/>
      <w:spacing w:after="80" w:before="160" w:lineRule="auto"/>
    </w:pPr>
    <w:rPr>
      <w:rFonts w:ascii="Arial" w:cs="Arial" w:eastAsia="Arial" w:hAnsi="Arial"/>
      <w:color w:val="2e75b5"/>
      <w:sz w:val="28"/>
      <w:szCs w:val="28"/>
    </w:rPr>
  </w:style>
  <w:style w:type="paragraph" w:styleId="Heading4">
    <w:name w:val="heading 4"/>
    <w:basedOn w:val="Normal"/>
    <w:next w:val="Normal"/>
    <w:pPr>
      <w:spacing w:after="100" w:before="100" w:lineRule="auto"/>
    </w:pPr>
    <w:rPr>
      <w:rFonts w:ascii="Times New Roman" w:cs="Times New Roman" w:eastAsia="Times New Roman" w:hAnsi="Times New Roman"/>
      <w:b w:val="1"/>
      <w:bCs w:val="1"/>
      <w:sz w:val="24"/>
      <w:szCs w:val="24"/>
    </w:rPr>
  </w:style>
  <w:style w:type="paragraph" w:styleId="Heading5">
    <w:name w:val="heading 5"/>
    <w:basedOn w:val="Normal"/>
    <w:next w:val="Normal"/>
    <w:pPr>
      <w:keepNext w:val="1"/>
      <w:keepLines w:val="1"/>
      <w:spacing w:after="40" w:before="80" w:lineRule="auto"/>
    </w:pPr>
    <w:rPr>
      <w:rFonts w:ascii="Arial" w:cs="Arial" w:eastAsia="Arial" w:hAnsi="Arial"/>
      <w:color w:val="2e75b5"/>
    </w:rPr>
  </w:style>
  <w:style w:type="paragraph" w:styleId="Heading6">
    <w:name w:val="heading 6"/>
    <w:basedOn w:val="Normal"/>
    <w:next w:val="Normal"/>
    <w:pPr>
      <w:keepNext w:val="1"/>
      <w:keepLines w:val="1"/>
      <w:spacing w:before="40" w:lineRule="auto"/>
    </w:pPr>
    <w:rPr>
      <w:rFonts w:ascii="Arial" w:cs="Arial" w:eastAsia="Arial" w:hAnsi="Arial"/>
      <w:i w:val="1"/>
      <w:iCs w:val="1"/>
      <w:color w:val="595959"/>
    </w:rPr>
  </w:style>
  <w:style w:type="paragraph" w:styleId="Title">
    <w:name w:val="Title"/>
    <w:basedOn w:val="Normal"/>
    <w:next w:val="Normal"/>
    <w:pPr>
      <w:spacing w:after="80" w:lineRule="auto"/>
    </w:pPr>
    <w:rPr>
      <w:rFonts w:ascii="Arial" w:cs="Arial" w:eastAsia="Arial" w:hAnsi="Arial"/>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andara-regular.ttf"/><Relationship Id="rId2" Type="http://schemas.openxmlformats.org/officeDocument/2006/relationships/font" Target="fonts/Candara-bold.ttf"/><Relationship Id="rId3" Type="http://schemas.openxmlformats.org/officeDocument/2006/relationships/font" Target="fonts/Candara-italic.ttf"/><Relationship Id="rId4" Type="http://schemas.openxmlformats.org/officeDocument/2006/relationships/font" Target="fonts/Candara-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about:blank" TargetMode="External"/><Relationship Id="rId3" Type="http://schemas.openxmlformats.org/officeDocument/2006/relationships/image" Target="media/image4.png"/><Relationship Id="rId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YefwRSZzF2NsZnLhWy+/m2QS9g==">CgMxLjAyDmguaXY4dmtmd3FpM2R2OAByITF5RlFTMUxWdXFYMDlVVU9JU1RuNWd6cURKRDNYcjV0Uw==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